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E" w:rsidRDefault="007B6E5E" w:rsidP="007B6E5E">
      <w:pPr>
        <w:tabs>
          <w:tab w:val="left" w:pos="3555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7B6E5E" w:rsidRDefault="007B6E5E" w:rsidP="007B6E5E">
      <w:pPr>
        <w:tabs>
          <w:tab w:val="left" w:pos="3555"/>
        </w:tabs>
        <w:jc w:val="right"/>
      </w:pPr>
      <w:r>
        <w:rPr>
          <w:rFonts w:cs="Times New Roman"/>
          <w:sz w:val="28"/>
          <w:szCs w:val="28"/>
        </w:rPr>
        <w:t xml:space="preserve">               к приказу от 11.05.2017 № 96-од</w:t>
      </w:r>
      <w:r>
        <w:rPr>
          <w:rFonts w:cs="Times New Roman"/>
          <w:sz w:val="28"/>
          <w:szCs w:val="28"/>
        </w:rPr>
        <w:tab/>
      </w:r>
    </w:p>
    <w:p w:rsidR="007B6E5E" w:rsidRDefault="007B6E5E" w:rsidP="007B6E5E">
      <w:pPr>
        <w:jc w:val="center"/>
        <w:rPr>
          <w:rFonts w:cs="Times New Roman"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ПОЛОЖЕНИЕ</w:t>
      </w: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о Совете профилактики в ФГБУ «Российский санаторно-реабилитационный центр для детей-сирот и детей, оставшихся без попечения родителей»</w:t>
      </w:r>
    </w:p>
    <w:p w:rsidR="007B6E5E" w:rsidRDefault="007B6E5E" w:rsidP="007B6E5E">
      <w:pPr>
        <w:rPr>
          <w:rFonts w:cs="Times New Roman"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1. Общие положения.</w:t>
      </w:r>
    </w:p>
    <w:p w:rsidR="007B6E5E" w:rsidRDefault="007B6E5E" w:rsidP="007B6E5E">
      <w:pPr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1.1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Совет профилактики (далее</w:t>
      </w:r>
      <w:r w:rsidR="00CC5432">
        <w:rPr>
          <w:rFonts w:cs="Times New Roman"/>
          <w:sz w:val="28"/>
        </w:rPr>
        <w:t xml:space="preserve"> -</w:t>
      </w:r>
      <w:r>
        <w:rPr>
          <w:rFonts w:cs="Times New Roman"/>
          <w:sz w:val="28"/>
        </w:rPr>
        <w:t xml:space="preserve"> СП) создан с целью организации работы по предупреждению правонарушений, преступлений и самовольных уходов воспитанников, укреплению дисциплины среди воспитанников </w:t>
      </w:r>
      <w:bookmarkStart w:id="0" w:name="__DdeLink__116_344201379"/>
      <w:r>
        <w:rPr>
          <w:rFonts w:cs="Times New Roman"/>
          <w:sz w:val="28"/>
        </w:rPr>
        <w:t xml:space="preserve">                              ФГБУ «Российский санаторно-реабилитационный центр для детей-сирот и детей, оставшихся без попечения родителей»</w:t>
      </w:r>
      <w:bookmarkEnd w:id="0"/>
      <w:r>
        <w:rPr>
          <w:rFonts w:cs="Times New Roman"/>
          <w:sz w:val="28"/>
        </w:rPr>
        <w:t>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1.2</w:t>
      </w:r>
      <w:r w:rsidR="00CC5432">
        <w:rPr>
          <w:rFonts w:cs="Times New Roman"/>
          <w:sz w:val="28"/>
        </w:rPr>
        <w:t xml:space="preserve">. </w:t>
      </w:r>
      <w:r>
        <w:rPr>
          <w:rFonts w:cs="Times New Roman"/>
          <w:sz w:val="28"/>
        </w:rPr>
        <w:t xml:space="preserve">Свою деятельность СП осуществляет на основании Устава оздоровительно-образовательного учреждения и настоящего Положения. 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1.3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СП действует на основе принципов гуманности, демократичности.</w:t>
      </w:r>
    </w:p>
    <w:p w:rsidR="007B6E5E" w:rsidRDefault="007B6E5E" w:rsidP="007B6E5E">
      <w:pPr>
        <w:rPr>
          <w:rFonts w:cs="Times New Roman"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2. Задачи Совета профилактики.</w:t>
      </w:r>
    </w:p>
    <w:p w:rsidR="007B6E5E" w:rsidRDefault="007B6E5E" w:rsidP="007B6E5E">
      <w:pPr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Основными задачами СП являются: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Организация регулярной работы по выполнению Устава оздоровительно-образовательного учреждения,  других  нормативно – правовых актов в частности предупреждения правонарушений среди воспитанников</w:t>
      </w:r>
      <w:r w:rsidR="00CC5432">
        <w:rPr>
          <w:rFonts w:cs="Times New Roman"/>
          <w:sz w:val="28"/>
        </w:rPr>
        <w:t>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Обеспечение эффективности взаимодействия Центра с органами и учреждениями системы профилактики правонарушений несовершеннолетних</w:t>
      </w:r>
      <w:r w:rsidR="00CC5432">
        <w:rPr>
          <w:rFonts w:cs="Times New Roman"/>
          <w:sz w:val="28"/>
        </w:rPr>
        <w:t>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Совершенствование системы организации профилактической работы в РСРЦ.</w:t>
      </w:r>
    </w:p>
    <w:p w:rsidR="007B6E5E" w:rsidRDefault="007B6E5E" w:rsidP="007B6E5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3. Функции Совета профилактики</w:t>
      </w:r>
    </w:p>
    <w:p w:rsidR="007B6E5E" w:rsidRDefault="007B6E5E" w:rsidP="007B6E5E">
      <w:pPr>
        <w:jc w:val="center"/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3.1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И</w:t>
      </w:r>
      <w:proofErr w:type="gramEnd"/>
      <w:r>
        <w:rPr>
          <w:rFonts w:cs="Times New Roman"/>
          <w:sz w:val="28"/>
        </w:rPr>
        <w:t>зучает и анализирует состояние правонарушений и преступности среди воспитанников, состояние воспитательной и профилактической работы, направленной на предупреждение правонарушений и преступности среди обучающихся Центра.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3.2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Р</w:t>
      </w:r>
      <w:proofErr w:type="gramEnd"/>
      <w:r>
        <w:rPr>
          <w:rFonts w:cs="Times New Roman"/>
          <w:sz w:val="28"/>
        </w:rPr>
        <w:t>ассматривает персональные дела воспитанников группы «И», воспитанников, нарушающих Устав учреждения, нарушающих правила внутреннего распорядка, имеющих неудовлетворительные оценки по предметам.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3.3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О</w:t>
      </w:r>
      <w:proofErr w:type="gramEnd"/>
      <w:r>
        <w:rPr>
          <w:rFonts w:cs="Times New Roman"/>
          <w:sz w:val="28"/>
        </w:rPr>
        <w:t xml:space="preserve">существляет контроль за поведением подростков, состоящих на  </w:t>
      </w:r>
      <w:proofErr w:type="spellStart"/>
      <w:r>
        <w:rPr>
          <w:rFonts w:cs="Times New Roman"/>
          <w:sz w:val="28"/>
        </w:rPr>
        <w:t>внутрицентровском</w:t>
      </w:r>
      <w:proofErr w:type="spellEnd"/>
      <w:r>
        <w:rPr>
          <w:rFonts w:cs="Times New Roman"/>
          <w:sz w:val="28"/>
        </w:rPr>
        <w:t xml:space="preserve"> учете.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lastRenderedPageBreak/>
        <w:t>3.4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Осуществляет работу по выявлению трудновоспитуемых воспитанников,  рассматривает вопросы постановки на </w:t>
      </w:r>
      <w:proofErr w:type="spellStart"/>
      <w:r>
        <w:rPr>
          <w:rFonts w:cs="Times New Roman"/>
          <w:sz w:val="28"/>
        </w:rPr>
        <w:t>внутрицентровский</w:t>
      </w:r>
      <w:proofErr w:type="spellEnd"/>
      <w:r>
        <w:rPr>
          <w:rFonts w:cs="Times New Roman"/>
          <w:sz w:val="28"/>
        </w:rPr>
        <w:t xml:space="preserve"> учет, информировани</w:t>
      </w:r>
      <w:r w:rsidR="00CC5432">
        <w:rPr>
          <w:rFonts w:cs="Times New Roman"/>
          <w:sz w:val="28"/>
        </w:rPr>
        <w:t>я</w:t>
      </w:r>
      <w:r>
        <w:rPr>
          <w:rFonts w:cs="Times New Roman"/>
          <w:sz w:val="28"/>
        </w:rPr>
        <w:t xml:space="preserve"> КДН и ЗП, ПДН.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3.5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О</w:t>
      </w:r>
      <w:proofErr w:type="gramEnd"/>
      <w:r>
        <w:rPr>
          <w:rFonts w:cs="Times New Roman"/>
          <w:sz w:val="28"/>
        </w:rPr>
        <w:t>рганизует индивидуальное консультирование и оказание индивидуальной помощи воспитанникам.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3.6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О</w:t>
      </w:r>
      <w:proofErr w:type="gramEnd"/>
      <w:r>
        <w:rPr>
          <w:rFonts w:cs="Times New Roman"/>
          <w:sz w:val="28"/>
        </w:rPr>
        <w:t>рганизует информационно – просветительскую работу с законными представителями воспитанников посредством телефонной и интернет связи.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3.7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З</w:t>
      </w:r>
      <w:proofErr w:type="gramEnd"/>
      <w:r>
        <w:rPr>
          <w:rFonts w:cs="Times New Roman"/>
          <w:sz w:val="28"/>
        </w:rPr>
        <w:t>аслушивает на заседаниях информацию и отчеты воспитателей, социального педагога, педагога-психолога о профилактической работе с воспитанниками, о выполнении рекомендаций и требований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3.8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В</w:t>
      </w:r>
      <w:proofErr w:type="gramEnd"/>
      <w:r>
        <w:rPr>
          <w:rFonts w:cs="Times New Roman"/>
          <w:sz w:val="28"/>
        </w:rPr>
        <w:t xml:space="preserve">ыносит проблемные вопросы для обсуждения на педсовете с целью принятия управленческого решения. </w:t>
      </w:r>
    </w:p>
    <w:p w:rsidR="007B6E5E" w:rsidRDefault="007B6E5E" w:rsidP="007B6E5E">
      <w:pPr>
        <w:jc w:val="both"/>
        <w:rPr>
          <w:rFonts w:cs="Times New Roman"/>
          <w:b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4. Порядок формирования Совета профилактики.</w:t>
      </w:r>
    </w:p>
    <w:p w:rsidR="007B6E5E" w:rsidRDefault="007B6E5E" w:rsidP="007B6E5E">
      <w:pPr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4.1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Состав СП формируется директором Учреждения и утверждается приказом.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4.2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СП состоит из председателя, секретаря и членов Совета.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 xml:space="preserve">- Членами СП могут быть классные руководители, воспитатели, социальный педагог, педагог-психолог, медицинские работники, а также представители </w:t>
      </w:r>
      <w:proofErr w:type="gramStart"/>
      <w:r>
        <w:rPr>
          <w:rFonts w:cs="Times New Roman"/>
          <w:sz w:val="28"/>
        </w:rPr>
        <w:t>органов внутренних дел системы профилактики правонарушений несовершеннолетних</w:t>
      </w:r>
      <w:proofErr w:type="gramEnd"/>
      <w:r>
        <w:rPr>
          <w:rFonts w:cs="Times New Roman"/>
          <w:sz w:val="28"/>
        </w:rPr>
        <w:t>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Численность состава СП от 5 до 10 человек. Председатель СП назначается приказом директора Центра, как правило, это заместитель директора по учебно-воспитательной работе.  Секретарь СП назначается его председателем.</w:t>
      </w:r>
    </w:p>
    <w:p w:rsidR="007B6E5E" w:rsidRDefault="007B6E5E" w:rsidP="007B6E5E">
      <w:pPr>
        <w:rPr>
          <w:rFonts w:cs="Times New Roman"/>
          <w:b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5. Организация и порядок работы Совета профилактики.</w:t>
      </w:r>
    </w:p>
    <w:p w:rsidR="007B6E5E" w:rsidRDefault="007B6E5E" w:rsidP="007B6E5E">
      <w:pPr>
        <w:jc w:val="center"/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5.1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Председатель СП: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организует и планирует работу СП;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определяет повестку дня, место и время проведения заседания СП;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председательствует на заседаниях СП;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подписывает протоколы заседаний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5.2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Организационное обеспечение заседаний СП осуществляется секретарем.  Секретарь СП: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составляет проект повестки для заседаний СП, организует подготовку материалов к заседанию СП;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информирует членов СП о месте, времени проведения и повестке дня СП, обеспечивает их необходимыми справочно-информационными материалами;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- оформляет протоколы заседаний СП, осуществляет анализ и информирует СП о ходе выполнения принимаемых решений.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lastRenderedPageBreak/>
        <w:t>5.3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Заседания СП проводятся регулярно, не реже одного раза в период. Внеочередное (чрезвычайное) заседание СП проводится по решению председателя СП, либо по инициативе не менее половины членов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5.4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Заседание СП правомочно, если на нем присутствует не менее половины членов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5.5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Решения СП принимаются большинством голосов, присутствующих на заседании членов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5.6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Заседание СП протоколируются. Протоколы подписываются председателем и секретарем СП. Протоколы заседаний СП нумеруются с начала учебно-оздоровительного года и хранятся у председателя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5.7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Председатель СП </w:t>
      </w:r>
      <w:proofErr w:type="gramStart"/>
      <w:r>
        <w:rPr>
          <w:rFonts w:cs="Times New Roman"/>
          <w:sz w:val="28"/>
        </w:rPr>
        <w:t>отчитывается о</w:t>
      </w:r>
      <w:proofErr w:type="gramEnd"/>
      <w:r>
        <w:rPr>
          <w:rFonts w:cs="Times New Roman"/>
          <w:sz w:val="28"/>
        </w:rPr>
        <w:t xml:space="preserve"> проделанной работе СП по итогам года на педагогическом Совете Центра.</w:t>
      </w:r>
    </w:p>
    <w:p w:rsidR="007B6E5E" w:rsidRDefault="007B6E5E" w:rsidP="007B6E5E">
      <w:pPr>
        <w:rPr>
          <w:rFonts w:cs="Times New Roman"/>
          <w:sz w:val="28"/>
        </w:rPr>
      </w:pPr>
    </w:p>
    <w:p w:rsidR="007B6E5E" w:rsidRDefault="007B6E5E" w:rsidP="007B6E5E">
      <w:pPr>
        <w:jc w:val="center"/>
      </w:pPr>
      <w:r>
        <w:rPr>
          <w:rFonts w:cs="Times New Roman"/>
          <w:b/>
          <w:sz w:val="28"/>
        </w:rPr>
        <w:t>6. Документация Совета профилактики.</w:t>
      </w:r>
    </w:p>
    <w:p w:rsidR="007B6E5E" w:rsidRDefault="007B6E5E" w:rsidP="007B6E5E">
      <w:pPr>
        <w:jc w:val="both"/>
        <w:rPr>
          <w:rFonts w:cs="Times New Roman"/>
          <w:b/>
          <w:sz w:val="28"/>
        </w:rPr>
      </w:pP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6.1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Приказ о создании СП.</w:t>
      </w:r>
    </w:p>
    <w:p w:rsidR="007B6E5E" w:rsidRDefault="007B6E5E" w:rsidP="007B6E5E">
      <w:pPr>
        <w:ind w:firstLine="708"/>
        <w:jc w:val="both"/>
      </w:pPr>
      <w:bookmarkStart w:id="1" w:name="_GoBack"/>
      <w:bookmarkEnd w:id="1"/>
      <w:r>
        <w:rPr>
          <w:rFonts w:cs="Times New Roman"/>
          <w:sz w:val="28"/>
        </w:rPr>
        <w:t>6.2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Протоколы заседаний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6.3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План работы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6.4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Справки, отчеты, приложения раскрывающие работу СП.</w:t>
      </w:r>
    </w:p>
    <w:p w:rsidR="007B6E5E" w:rsidRDefault="007B6E5E" w:rsidP="007B6E5E">
      <w:pPr>
        <w:ind w:firstLine="708"/>
        <w:jc w:val="both"/>
      </w:pPr>
      <w:r>
        <w:rPr>
          <w:rFonts w:cs="Times New Roman"/>
          <w:sz w:val="28"/>
        </w:rPr>
        <w:t>6.5</w:t>
      </w:r>
      <w:r w:rsidR="00CC5432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П</w:t>
      </w:r>
      <w:proofErr w:type="gramEnd"/>
      <w:r>
        <w:rPr>
          <w:rFonts w:cs="Times New Roman"/>
          <w:sz w:val="28"/>
        </w:rPr>
        <w:t>рочие документы.</w:t>
      </w:r>
    </w:p>
    <w:p w:rsidR="007B6E5E" w:rsidRDefault="007B6E5E" w:rsidP="007B6E5E"/>
    <w:p w:rsidR="00011EC6" w:rsidRDefault="00011EC6"/>
    <w:sectPr w:rsidR="00011EC6" w:rsidSect="0001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6E5E"/>
    <w:rsid w:val="00011EC6"/>
    <w:rsid w:val="002970B2"/>
    <w:rsid w:val="007B6E5E"/>
    <w:rsid w:val="00C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E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2017-06-05T14:09:00Z</dcterms:created>
  <dcterms:modified xsi:type="dcterms:W3CDTF">2017-06-06T10:26:00Z</dcterms:modified>
</cp:coreProperties>
</file>