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D8" w:rsidRDefault="0071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Федеральное государственное бюджетное учреждение</w:t>
      </w:r>
    </w:p>
    <w:p w:rsidR="00762ED8" w:rsidRDefault="0071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«Российский санаторно-реабилитационный центр для детей сирот и детей,</w:t>
      </w:r>
    </w:p>
    <w:p w:rsidR="00762ED8" w:rsidRDefault="0071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оставшихся без попечения родителей»</w:t>
      </w:r>
    </w:p>
    <w:p w:rsidR="00762ED8" w:rsidRDefault="0076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10326" w:type="dxa"/>
        <w:tblInd w:w="-318" w:type="dxa"/>
        <w:tblLook w:val="0000"/>
      </w:tblPr>
      <w:tblGrid>
        <w:gridCol w:w="3506"/>
        <w:gridCol w:w="3191"/>
        <w:gridCol w:w="3629"/>
      </w:tblGrid>
      <w:tr w:rsidR="00762ED8">
        <w:tc>
          <w:tcPr>
            <w:tcW w:w="3506" w:type="dxa"/>
            <w:shd w:val="clear" w:color="auto" w:fill="auto"/>
          </w:tcPr>
          <w:p w:rsidR="00762ED8" w:rsidRDefault="00762ED8">
            <w:pPr>
              <w:tabs>
                <w:tab w:val="left" w:pos="8325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:rsidR="00762ED8" w:rsidRDefault="00716186">
            <w:pPr>
              <w:tabs>
                <w:tab w:val="left" w:pos="832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Принят на заседании методического совета ФГБУ «РСРЦ для детей-сирот»</w:t>
            </w:r>
          </w:p>
          <w:p w:rsidR="00762ED8" w:rsidRDefault="00716186">
            <w:pPr>
              <w:tabs>
                <w:tab w:val="left" w:pos="832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Протокол от ___  ___ 2017</w:t>
            </w:r>
          </w:p>
          <w:p w:rsidR="00762ED8" w:rsidRDefault="00716186">
            <w:pPr>
              <w:tabs>
                <w:tab w:val="left" w:pos="832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№ ______ </w:t>
            </w:r>
          </w:p>
          <w:p w:rsidR="00762ED8" w:rsidRDefault="00762ED8">
            <w:pPr>
              <w:tabs>
                <w:tab w:val="left" w:pos="832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91" w:type="dxa"/>
            <w:shd w:val="clear" w:color="auto" w:fill="auto"/>
          </w:tcPr>
          <w:p w:rsidR="00762ED8" w:rsidRDefault="00762ED8">
            <w:pPr>
              <w:tabs>
                <w:tab w:val="left" w:pos="8325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 w:bidi="hi-IN"/>
              </w:rPr>
            </w:pPr>
          </w:p>
          <w:p w:rsidR="00762ED8" w:rsidRDefault="00716186">
            <w:pPr>
              <w:tabs>
                <w:tab w:val="left" w:pos="8325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 w:bidi="hi-IN"/>
              </w:rPr>
              <w:t xml:space="preserve">   </w:t>
            </w:r>
          </w:p>
          <w:p w:rsidR="00762ED8" w:rsidRDefault="00762ED8">
            <w:pPr>
              <w:tabs>
                <w:tab w:val="left" w:pos="8325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  <w:vertAlign w:val="superscript"/>
                <w:lang w:eastAsia="zh-CN" w:bidi="hi-IN"/>
              </w:rPr>
            </w:pPr>
          </w:p>
        </w:tc>
        <w:tc>
          <w:tcPr>
            <w:tcW w:w="3629" w:type="dxa"/>
            <w:shd w:val="clear" w:color="auto" w:fill="auto"/>
          </w:tcPr>
          <w:p w:rsidR="00762ED8" w:rsidRDefault="00716186">
            <w:pPr>
              <w:tabs>
                <w:tab w:val="left" w:pos="832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                                             Введён в действие приказом     по ФГБУ «РСРЦ для детей-сирот»</w:t>
            </w:r>
          </w:p>
          <w:p w:rsidR="00762ED8" w:rsidRDefault="00716186">
            <w:pPr>
              <w:tabs>
                <w:tab w:val="left" w:pos="832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от  ___ ____  2017 </w:t>
            </w:r>
          </w:p>
          <w:p w:rsidR="00762ED8" w:rsidRDefault="00716186">
            <w:pPr>
              <w:tabs>
                <w:tab w:val="left" w:pos="8325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762ED8" w:rsidRDefault="00716186">
            <w:pPr>
              <w:tabs>
                <w:tab w:val="left" w:pos="832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№ _____ -0/д</w:t>
            </w:r>
          </w:p>
          <w:p w:rsidR="00762ED8" w:rsidRDefault="00716186">
            <w:pPr>
              <w:tabs>
                <w:tab w:val="left" w:pos="8325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</w:p>
        </w:tc>
      </w:tr>
    </w:tbl>
    <w:p w:rsidR="00762ED8" w:rsidRDefault="0071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</w:p>
    <w:p w:rsidR="00762ED8" w:rsidRDefault="00762ED8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62ED8" w:rsidRDefault="00762ED8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62ED8" w:rsidRDefault="00762ED8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62ED8" w:rsidRDefault="0071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ПЛАН РАБОТЫ</w:t>
      </w:r>
    </w:p>
    <w:p w:rsidR="00762ED8" w:rsidRDefault="00762E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ED8" w:rsidRDefault="0071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МЕТОДИЧЕСКОГО ОБЪЕДИНЕНИЯ </w:t>
      </w: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2ED8" w:rsidRDefault="0071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КЛАССНЫХ РУКОВОДИТЕЛЕЙ</w:t>
      </w: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762ED8" w:rsidRDefault="0071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2017-2018 учебно-оздоровительный год</w:t>
      </w:r>
    </w:p>
    <w:p w:rsidR="00762ED8" w:rsidRDefault="007161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62ED8" w:rsidRDefault="00762E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ED8" w:rsidRDefault="0076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ED8" w:rsidRDefault="0071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Евпатория 2017</w:t>
      </w:r>
    </w:p>
    <w:p w:rsidR="00762ED8" w:rsidRDefault="00762ED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16186" w:rsidRDefault="00716186" w:rsidP="0071618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</w:t>
      </w:r>
    </w:p>
    <w:p w:rsidR="00762ED8" w:rsidRPr="00716186" w:rsidRDefault="00716186" w:rsidP="00716186">
      <w:pPr>
        <w:spacing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Тема года  "</w:t>
      </w: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ориентация как фактор успешной  социальной адаптации воспитанников"</w:t>
      </w:r>
    </w:p>
    <w:p w:rsidR="00762ED8" w:rsidRDefault="00716186">
      <w:pPr>
        <w:tabs>
          <w:tab w:val="left" w:pos="142"/>
        </w:tabs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«Какие дети рождаются, </w:t>
      </w:r>
    </w:p>
    <w:p w:rsidR="00762ED8" w:rsidRDefault="0071618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это ни от кого не зависит, </w:t>
      </w:r>
    </w:p>
    <w:p w:rsidR="00762ED8" w:rsidRDefault="0071618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 чтобы они путем правильного воспитания </w:t>
      </w:r>
    </w:p>
    <w:p w:rsidR="00762ED8" w:rsidRDefault="0071618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сделались хорошими – это в нашей власти»                                                                                                                                                                                                                               Плутарх</w:t>
      </w:r>
    </w:p>
    <w:p w:rsidR="00762ED8" w:rsidRDefault="00716186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В современных условиях, на инновационно-технологическом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детей, в котором хорошо, комфортно и интересно каждому ребенку". 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а,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искусства.</w:t>
      </w:r>
    </w:p>
    <w:p w:rsidR="00762ED8" w:rsidRDefault="00716186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этой целью в школе ФГБУ «РСРЦ для детей-сирот» работает методическое объединение классных руководителей. </w:t>
      </w:r>
    </w:p>
    <w:p w:rsidR="00762ED8" w:rsidRDefault="00716186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  <w:t>Методическое объединение 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внутришкольной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обучающиеся определенной возрастной группы.               </w:t>
      </w:r>
    </w:p>
    <w:p w:rsidR="00762ED8" w:rsidRDefault="00716186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классными руководителями, а</w:t>
      </w:r>
      <w:r>
        <w:rPr>
          <w:rFonts w:ascii="Times New Roman" w:hAnsi="Times New Roman" w:cs="Times New Roman"/>
          <w:sz w:val="28"/>
          <w:szCs w:val="28"/>
        </w:rPr>
        <w:t>дминистрацией ФГБУ «РСРЦ для детей-сирот», Советом воспитанников, законными представителями обучающихся, социальным педагогом, педагогом-психологом, педагогом-организатором,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воспитателями, педагогами дополнительного образования, медицинским персоналом и обучающимися (воспитанниками).</w:t>
      </w:r>
    </w:p>
    <w:p w:rsidR="00762ED8" w:rsidRDefault="00716186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Основными задачами МО </w:t>
      </w:r>
      <w:r>
        <w:rPr>
          <w:rFonts w:ascii="Times New Roman" w:hAnsi="Times New Roman" w:cs="Times New Roman"/>
          <w:sz w:val="28"/>
          <w:szCs w:val="28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762ED8" w:rsidRDefault="00716186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МО строит свою работу в соответствии с Федеральным законом от 29.12.2012 № 273-ФЗ «Об образовании в Российской Федерации», Уставом ФГБУ «РСРЦ для детей-сирот», основной образовательной программой основного общего образования ФГБУ «РСРЦ для детей-сирот».</w:t>
      </w:r>
    </w:p>
    <w:p w:rsidR="00762ED8" w:rsidRDefault="00762ED8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62ED8" w:rsidRDefault="00762ED8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62ED8" w:rsidRDefault="00716186">
      <w:pPr>
        <w:spacing w:beforeAutospacing="1" w:after="0" w:line="240" w:lineRule="auto"/>
        <w:contextualSpacing/>
        <w:jc w:val="center"/>
        <w:outlineLvl w:val="1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Организационно-педагогическая деятельность </w:t>
      </w:r>
    </w:p>
    <w:p w:rsidR="00762ED8" w:rsidRDefault="00716186">
      <w:pPr>
        <w:spacing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 классных руководителей</w:t>
      </w:r>
    </w:p>
    <w:p w:rsidR="00762ED8" w:rsidRDefault="00762ED8">
      <w:pPr>
        <w:spacing w:beforeAutospacing="1" w:after="0" w:line="240" w:lineRule="auto"/>
        <w:ind w:left="1417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ED8" w:rsidRDefault="00762ED8">
      <w:pPr>
        <w:spacing w:beforeAutospacing="1" w:after="0" w:line="240" w:lineRule="auto"/>
        <w:ind w:left="1417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10281" w:type="dxa"/>
        <w:tblInd w:w="-714" w:type="dxa"/>
        <w:tblCellMar>
          <w:left w:w="103" w:type="dxa"/>
        </w:tblCellMar>
        <w:tblLook w:val="04A0"/>
      </w:tblPr>
      <w:tblGrid>
        <w:gridCol w:w="792"/>
        <w:gridCol w:w="2984"/>
        <w:gridCol w:w="1860"/>
        <w:gridCol w:w="2187"/>
        <w:gridCol w:w="2458"/>
      </w:tblGrid>
      <w:tr w:rsidR="00762ED8">
        <w:tc>
          <w:tcPr>
            <w:tcW w:w="792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60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762ED8">
        <w:tc>
          <w:tcPr>
            <w:tcW w:w="792" w:type="dxa"/>
            <w:shd w:val="clear" w:color="auto" w:fill="auto"/>
            <w:tcMar>
              <w:left w:w="103" w:type="dxa"/>
            </w:tcMar>
          </w:tcPr>
          <w:p w:rsidR="00762ED8" w:rsidRDefault="00762ED8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Утверждение плана работы МО на 2017-2018 учебный год</w:t>
            </w:r>
          </w:p>
        </w:tc>
        <w:tc>
          <w:tcPr>
            <w:tcW w:w="1860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 2017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 работы МО</w:t>
            </w:r>
          </w:p>
        </w:tc>
      </w:tr>
      <w:tr w:rsidR="00762ED8">
        <w:tc>
          <w:tcPr>
            <w:tcW w:w="792" w:type="dxa"/>
            <w:shd w:val="clear" w:color="auto" w:fill="auto"/>
            <w:tcMar>
              <w:left w:w="103" w:type="dxa"/>
            </w:tcMar>
          </w:tcPr>
          <w:p w:rsidR="00762ED8" w:rsidRDefault="00762ED8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заседаний МО</w:t>
            </w:r>
          </w:p>
        </w:tc>
        <w:tc>
          <w:tcPr>
            <w:tcW w:w="1860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 заседаний</w:t>
            </w:r>
          </w:p>
        </w:tc>
      </w:tr>
      <w:tr w:rsidR="00762ED8">
        <w:tc>
          <w:tcPr>
            <w:tcW w:w="792" w:type="dxa"/>
            <w:shd w:val="clear" w:color="auto" w:fill="auto"/>
            <w:tcMar>
              <w:left w:w="103" w:type="dxa"/>
            </w:tcMar>
          </w:tcPr>
          <w:p w:rsidR="00762ED8" w:rsidRDefault="00762ED8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Профессиональный рост классных руководителей через участие в методических семинарах, тренингах, педагогических советах</w:t>
            </w:r>
          </w:p>
        </w:tc>
        <w:tc>
          <w:tcPr>
            <w:tcW w:w="1860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Члены МО</w:t>
            </w:r>
          </w:p>
        </w:tc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Согласно годовому плану работы УВЧ</w:t>
            </w:r>
          </w:p>
        </w:tc>
      </w:tr>
      <w:tr w:rsidR="00762ED8">
        <w:tc>
          <w:tcPr>
            <w:tcW w:w="792" w:type="dxa"/>
            <w:shd w:val="clear" w:color="auto" w:fill="auto"/>
            <w:tcMar>
              <w:left w:w="103" w:type="dxa"/>
            </w:tcMar>
          </w:tcPr>
          <w:p w:rsidR="00762ED8" w:rsidRDefault="00762ED8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Внедрение новых технологий в организацию воспитательного процесса</w:t>
            </w:r>
          </w:p>
        </w:tc>
        <w:tc>
          <w:tcPr>
            <w:tcW w:w="1860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Члены МО</w:t>
            </w:r>
          </w:p>
        </w:tc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Разработки классных часов</w:t>
            </w:r>
          </w:p>
        </w:tc>
      </w:tr>
      <w:tr w:rsidR="00762ED8">
        <w:tc>
          <w:tcPr>
            <w:tcW w:w="792" w:type="dxa"/>
            <w:shd w:val="clear" w:color="auto" w:fill="auto"/>
            <w:tcMar>
              <w:left w:w="103" w:type="dxa"/>
            </w:tcMar>
          </w:tcPr>
          <w:p w:rsidR="00762ED8" w:rsidRDefault="00762ED8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Пополнение методической копилки </w:t>
            </w:r>
          </w:p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"Банк классных часов"</w:t>
            </w:r>
          </w:p>
        </w:tc>
        <w:tc>
          <w:tcPr>
            <w:tcW w:w="1860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Члены МО</w:t>
            </w:r>
          </w:p>
        </w:tc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Разработки классных часов</w:t>
            </w:r>
          </w:p>
        </w:tc>
      </w:tr>
      <w:tr w:rsidR="00762ED8">
        <w:tc>
          <w:tcPr>
            <w:tcW w:w="792" w:type="dxa"/>
            <w:shd w:val="clear" w:color="auto" w:fill="auto"/>
            <w:tcMar>
              <w:left w:w="103" w:type="dxa"/>
            </w:tcMar>
          </w:tcPr>
          <w:p w:rsidR="00762ED8" w:rsidRDefault="00762ED8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Обмен опытом</w:t>
            </w:r>
          </w:p>
        </w:tc>
        <w:tc>
          <w:tcPr>
            <w:tcW w:w="1860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Члены МО</w:t>
            </w:r>
          </w:p>
          <w:p w:rsidR="00762ED8" w:rsidRDefault="00762ED8">
            <w:pPr>
              <w:spacing w:beforeAutospacing="1" w:after="0" w:line="240" w:lineRule="auto"/>
              <w:ind w:left="1417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beforeAutospacing="1"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Взаимопосещение классных часов, мероприятий, выступления на заседаниях МО</w:t>
            </w:r>
          </w:p>
        </w:tc>
      </w:tr>
    </w:tbl>
    <w:p w:rsidR="00762ED8" w:rsidRDefault="00716186">
      <w:pPr>
        <w:tabs>
          <w:tab w:val="left" w:pos="6570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2ED8" w:rsidRDefault="00762ED8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762ED8" w:rsidRDefault="00762ED8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762ED8" w:rsidRDefault="00762ED8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762ED8" w:rsidRDefault="00762ED8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762ED8" w:rsidRDefault="00762ED8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762ED8" w:rsidRDefault="00762ED8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762ED8" w:rsidRDefault="00762ED8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716186" w:rsidRDefault="00716186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716186" w:rsidRDefault="00716186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716186" w:rsidRDefault="00716186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716186" w:rsidRDefault="00716186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716186" w:rsidRDefault="00716186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ED8" w:rsidRDefault="00762ED8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762ED8" w:rsidRDefault="00762ED8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762ED8" w:rsidRDefault="00716186">
      <w:pPr>
        <w:spacing w:beforeAutospacing="1" w:after="0" w:line="240" w:lineRule="auto"/>
        <w:contextualSpacing/>
        <w:jc w:val="center"/>
        <w:outlineLvl w:val="1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 работы МО классных руководителей</w:t>
      </w:r>
    </w:p>
    <w:p w:rsidR="00762ED8" w:rsidRDefault="00716186">
      <w:pPr>
        <w:spacing w:beforeAutospacing="1" w:after="0" w:line="240" w:lineRule="auto"/>
        <w:ind w:left="1417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2017– 2018 учебный год</w:t>
      </w:r>
    </w:p>
    <w:p w:rsidR="00762ED8" w:rsidRDefault="00762ED8">
      <w:pPr>
        <w:spacing w:beforeAutospacing="1" w:after="0" w:line="240" w:lineRule="auto"/>
        <w:ind w:left="1417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ED8" w:rsidRDefault="00762ED8">
      <w:pPr>
        <w:spacing w:beforeAutospacing="1" w:after="0" w:line="240" w:lineRule="auto"/>
        <w:ind w:left="1417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10281" w:type="dxa"/>
        <w:tblInd w:w="-714" w:type="dxa"/>
        <w:tblCellMar>
          <w:left w:w="103" w:type="dxa"/>
        </w:tblCellMar>
        <w:tblLook w:val="04A0"/>
      </w:tblPr>
      <w:tblGrid>
        <w:gridCol w:w="1694"/>
        <w:gridCol w:w="5906"/>
        <w:gridCol w:w="2681"/>
      </w:tblGrid>
      <w:tr w:rsidR="00762ED8"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906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81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62ED8">
        <w:trPr>
          <w:trHeight w:val="1408"/>
        </w:trPr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инструктивно -методического совещания «Требования к работе классного руководителя по организации взаимодействия с обучающимися»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Утверждение плана работы МО на 2017 -2018 учебный год.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Рекомендации по планированию воспитательной работы с учетом методической темы года «Профессиональная ориентация как фактор успешной социальной адаптации воспитанников». Рекомендации по оформлению дневника классного руководителя. 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Рассмотрение Инструкции по правилам поведения обучающихся.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Выбор актива МО классных руководителей.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5.Обсуждение текущих проблем. </w:t>
            </w:r>
          </w:p>
          <w:p w:rsidR="00762ED8" w:rsidRDefault="00762ED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смены «Здравствуй, Центр!»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«Россия, устремленная в будущее»</w:t>
            </w: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бесед «Крещение Руси»</w:t>
            </w:r>
          </w:p>
          <w:p w:rsidR="00762ED8" w:rsidRDefault="0071618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согласно тематическим неделям.</w:t>
            </w:r>
          </w:p>
        </w:tc>
        <w:tc>
          <w:tcPr>
            <w:tcW w:w="2681" w:type="dxa"/>
            <w:shd w:val="clear" w:color="auto" w:fill="auto"/>
            <w:tcMar>
              <w:left w:w="103" w:type="dxa"/>
            </w:tcMar>
          </w:tcPr>
          <w:p w:rsidR="00762ED8" w:rsidRDefault="00762ED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762ED8" w:rsidRDefault="00762ED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ОО и ДО Колупаева О.Б.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ОВР Аветисян  Т.В.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</w:pPr>
          </w:p>
        </w:tc>
      </w:tr>
      <w:tr w:rsidR="00762ED8"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06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общешкольному соревнованию "Лучший класс" (по параллелям)</w:t>
            </w: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детей для участия в общешкольном проекте "Лучшие из лучших"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согласно тематическим неделям.</w:t>
            </w:r>
          </w:p>
        </w:tc>
        <w:tc>
          <w:tcPr>
            <w:tcW w:w="2681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ОО и До Колупаева О.Б., руководитель МО Эмирсонова Н.Н.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С.А.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В.Б.</w:t>
            </w: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2ED8"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06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2.Заседание МО 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профессиональной работы по возрастным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Методика профессиональной работы по возрастным группам.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самоорганизации через трудовое воспитание и профориентацию.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Нормативно-правовая основа деятельности классных руководителей в работе с учащимися, находящимися в социально–опасном положении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Обсуждение текущих проблем.</w:t>
            </w:r>
          </w:p>
        </w:tc>
        <w:tc>
          <w:tcPr>
            <w:tcW w:w="2681" w:type="dxa"/>
            <w:shd w:val="clear" w:color="auto" w:fill="auto"/>
            <w:tcMar>
              <w:left w:w="103" w:type="dxa"/>
            </w:tcMar>
          </w:tcPr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Е.Н.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Алкина О.В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D8"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62ED8" w:rsidRDefault="00762ED8">
            <w:p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6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стенгазет </w:t>
            </w:r>
          </w:p>
          <w:p w:rsidR="00762ED8" w:rsidRDefault="00716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 мире профессий"</w:t>
            </w:r>
          </w:p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выпуск профориентационных листов  (А-4)  «Кем быть».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согласно тематическим неделям.</w:t>
            </w:r>
          </w:p>
        </w:tc>
        <w:tc>
          <w:tcPr>
            <w:tcW w:w="2681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Учком школы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762ED8" w:rsidRDefault="00762ED8">
            <w:p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D8">
        <w:trPr>
          <w:trHeight w:val="928"/>
        </w:trPr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6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согласно тематическим неделям.</w:t>
            </w: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"Класс новогодних фантазий" (оформление классов)</w:t>
            </w: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классных руководителей</w:t>
            </w:r>
          </w:p>
        </w:tc>
        <w:tc>
          <w:tcPr>
            <w:tcW w:w="2681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Учком школы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62ED8"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6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3.Заседание МО </w:t>
            </w:r>
          </w:p>
          <w:p w:rsidR="00762ED8" w:rsidRDefault="007161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"Психологическая и социальная обусловленность выбора профессии обучающихся"</w:t>
            </w: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Повестка: </w:t>
            </w: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1.Социальные проблемы профориентации учащихся</w:t>
            </w:r>
          </w:p>
          <w:p w:rsidR="00762ED8" w:rsidRDefault="00716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Практическое использование современных воспитательных технологий в профориентации обучающихся на уроках географии.</w:t>
            </w:r>
          </w:p>
          <w:p w:rsidR="00762ED8" w:rsidRDefault="0071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“Подготовка учащихся к компетентному выбору профессии”.</w:t>
            </w: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помощь классному руководителю. Обзор методической литературы по вопросам классного руководства </w:t>
            </w:r>
          </w:p>
          <w:p w:rsidR="00762ED8" w:rsidRDefault="007161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 текущих проблем.</w:t>
            </w:r>
          </w:p>
          <w:p w:rsidR="00762ED8" w:rsidRDefault="00716186">
            <w:pPr>
              <w:tabs>
                <w:tab w:val="left" w:pos="0"/>
                <w:tab w:val="left" w:pos="180"/>
              </w:tabs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во всех кабинетах школы с целью обмена опытом .</w:t>
            </w:r>
          </w:p>
          <w:p w:rsidR="00762ED8" w:rsidRDefault="00716186">
            <w:pPr>
              <w:tabs>
                <w:tab w:val="left" w:pos="0"/>
                <w:tab w:val="left" w:pos="180"/>
              </w:tabs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согласно тематическим неделям.</w:t>
            </w:r>
          </w:p>
        </w:tc>
        <w:tc>
          <w:tcPr>
            <w:tcW w:w="2681" w:type="dxa"/>
            <w:shd w:val="clear" w:color="auto" w:fill="auto"/>
            <w:tcMar>
              <w:left w:w="103" w:type="dxa"/>
            </w:tcMar>
          </w:tcPr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Кретова Ю.Ю.</w:t>
            </w:r>
          </w:p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И.Г.</w:t>
            </w:r>
          </w:p>
          <w:p w:rsidR="00762ED8" w:rsidRDefault="00762ED8">
            <w:pPr>
              <w:spacing w:after="0" w:line="240" w:lineRule="auto"/>
              <w:ind w:left="1417"/>
              <w:rPr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Токарчук Л. В</w:t>
            </w:r>
          </w:p>
          <w:p w:rsidR="00762ED8" w:rsidRDefault="0076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Педагог-библиотекарь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ED8">
        <w:trPr>
          <w:trHeight w:val="982"/>
        </w:trPr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906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стенгазет, посвященных </w:t>
            </w:r>
          </w:p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  <w:p w:rsidR="00762ED8" w:rsidRDefault="00716186">
            <w:pPr>
              <w:tabs>
                <w:tab w:val="left" w:pos="0"/>
                <w:tab w:val="left" w:pos="180"/>
              </w:tabs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согласно тематическим неделям.</w:t>
            </w:r>
          </w:p>
        </w:tc>
        <w:tc>
          <w:tcPr>
            <w:tcW w:w="2681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Учком школы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2ED8">
        <w:trPr>
          <w:trHeight w:val="70"/>
        </w:trPr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906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стенгазет, посвященных Международному Женскому Дню.</w:t>
            </w:r>
          </w:p>
          <w:p w:rsidR="00762ED8" w:rsidRDefault="00716186">
            <w:pPr>
              <w:tabs>
                <w:tab w:val="left" w:pos="0"/>
                <w:tab w:val="left" w:pos="180"/>
              </w:tabs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согласно тематическим неделям.</w:t>
            </w:r>
          </w:p>
          <w:p w:rsidR="00762ED8" w:rsidRDefault="00762ED8">
            <w:pPr>
              <w:tabs>
                <w:tab w:val="left" w:pos="0"/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проект "Лучшие из лучших"</w:t>
            </w:r>
          </w:p>
        </w:tc>
        <w:tc>
          <w:tcPr>
            <w:tcW w:w="2681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Учком школы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С.А.</w:t>
            </w:r>
          </w:p>
          <w:p w:rsidR="00762ED8" w:rsidRDefault="007161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В.Б.</w:t>
            </w:r>
          </w:p>
        </w:tc>
      </w:tr>
      <w:tr w:rsidR="00762ED8"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906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4.Заседание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форме психологического практикума с участием педагогов-психологов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"Методы исследований и наблюдений психофизиологических особенностей обучающихся, основы профконсультаций"</w:t>
            </w:r>
          </w:p>
          <w:p w:rsidR="00762ED8" w:rsidRDefault="00716186">
            <w:pPr>
              <w:tabs>
                <w:tab w:val="left" w:pos="0"/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762ED8" w:rsidRDefault="00716186">
            <w:pPr>
              <w:tabs>
                <w:tab w:val="left" w:pos="0"/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"Методы исследований и наблюдений психофизиологических особенностей обучающихся, основы профконсультаций"</w:t>
            </w:r>
          </w:p>
          <w:p w:rsidR="00762ED8" w:rsidRDefault="00716186">
            <w:pPr>
              <w:tabs>
                <w:tab w:val="left" w:pos="0"/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2.Профориентация в процессе изучения основ науки</w:t>
            </w:r>
          </w:p>
          <w:p w:rsidR="00762ED8" w:rsidRDefault="00716186">
            <w:pPr>
              <w:tabs>
                <w:tab w:val="left" w:pos="0"/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по профориентации учащихся на урока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русского языка</w:t>
            </w:r>
          </w:p>
          <w:p w:rsidR="00762ED8" w:rsidRDefault="00716186">
            <w:pPr>
              <w:spacing w:after="0" w:line="240" w:lineRule="auto"/>
            </w:pPr>
            <w:r>
              <w:rPr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 текущих проблем</w:t>
            </w:r>
          </w:p>
          <w:p w:rsidR="00762ED8" w:rsidRDefault="00716186">
            <w:pPr>
              <w:tabs>
                <w:tab w:val="left" w:pos="0"/>
                <w:tab w:val="left" w:pos="1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часов, согласно тематическим неделям.</w:t>
            </w:r>
          </w:p>
        </w:tc>
        <w:tc>
          <w:tcPr>
            <w:tcW w:w="2681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МО, Береза В.И.</w:t>
            </w: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Чос Л.Н.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ED8"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906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 </w:t>
            </w:r>
          </w:p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 этих дней не смолкнет слава"</w:t>
            </w:r>
          </w:p>
          <w:p w:rsidR="00762ED8" w:rsidRDefault="00716186">
            <w:pPr>
              <w:tabs>
                <w:tab w:val="left" w:pos="0"/>
                <w:tab w:val="left" w:pos="180"/>
              </w:tabs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согласно тематическим неделям.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классных руководителей</w:t>
            </w:r>
          </w:p>
        </w:tc>
        <w:tc>
          <w:tcPr>
            <w:tcW w:w="2681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Учком школы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56_2112243688"/>
            <w:bookmarkEnd w:id="1"/>
          </w:p>
          <w:p w:rsidR="00762ED8" w:rsidRDefault="007161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62ED8"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906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Итоговое заседание МО</w:t>
            </w:r>
          </w:p>
          <w:p w:rsidR="00762ED8" w:rsidRDefault="0071618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Повестка:</w:t>
            </w: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работы МО за 2017-2018 уч.год.</w:t>
            </w: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и организация Праздничной линейки «Последний звонок!».</w:t>
            </w: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3.Подведение итогов соревнования </w:t>
            </w: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"Лучший класс года" (по параллелям).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линейка «Последний звонок!»</w:t>
            </w:r>
          </w:p>
          <w:p w:rsidR="00762ED8" w:rsidRDefault="00762ED8">
            <w:pPr>
              <w:spacing w:after="0" w:line="240" w:lineRule="auto"/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  <w:tcMar>
              <w:left w:w="103" w:type="dxa"/>
            </w:tcMar>
          </w:tcPr>
          <w:p w:rsidR="00762ED8" w:rsidRDefault="00716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762ED8" w:rsidRDefault="00762ED8">
            <w:pPr>
              <w:spacing w:after="0" w:line="240" w:lineRule="auto"/>
              <w:ind w:left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ОО и ДО Колупаева О.Б.</w:t>
            </w:r>
          </w:p>
          <w:p w:rsidR="00762ED8" w:rsidRDefault="0071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ОВР Аветисян  Т.В.</w:t>
            </w:r>
          </w:p>
          <w:p w:rsidR="00762ED8" w:rsidRDefault="00762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762ED8" w:rsidRDefault="00762ED8">
      <w:pPr>
        <w:tabs>
          <w:tab w:val="left" w:pos="142"/>
        </w:tabs>
        <w:spacing w:after="0" w:line="240" w:lineRule="auto"/>
        <w:rPr>
          <w:bCs/>
        </w:rPr>
      </w:pPr>
    </w:p>
    <w:p w:rsidR="00C2400F" w:rsidRDefault="00C2400F">
      <w:pPr>
        <w:pStyle w:val="Style43"/>
        <w:tabs>
          <w:tab w:val="left" w:leader="underscore" w:pos="8981"/>
          <w:tab w:val="left" w:leader="underscore" w:pos="9936"/>
        </w:tabs>
        <w:spacing w:line="317" w:lineRule="exact"/>
        <w:rPr>
          <w:bCs/>
        </w:rPr>
      </w:pPr>
    </w:p>
    <w:p w:rsidR="00762ED8" w:rsidRDefault="00762ED8">
      <w:pPr>
        <w:tabs>
          <w:tab w:val="left" w:pos="142"/>
        </w:tabs>
        <w:ind w:left="-709"/>
        <w:rPr>
          <w:b/>
          <w:sz w:val="72"/>
          <w:szCs w:val="72"/>
        </w:rPr>
      </w:pPr>
    </w:p>
    <w:p w:rsidR="00762ED8" w:rsidRDefault="00716186">
      <w:pPr>
        <w:tabs>
          <w:tab w:val="left" w:pos="142"/>
        </w:tabs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</w:t>
      </w:r>
    </w:p>
    <w:p w:rsidR="00762ED8" w:rsidRDefault="00716186">
      <w:pPr>
        <w:tabs>
          <w:tab w:val="left" w:pos="142"/>
        </w:tabs>
        <w:ind w:left="-709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</w:p>
    <w:p w:rsidR="00762ED8" w:rsidRDefault="00762ED8"/>
    <w:sectPr w:rsidR="00762ED8" w:rsidSect="00321EFF">
      <w:pgSz w:w="11906" w:h="16838"/>
      <w:pgMar w:top="1134" w:right="849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F48"/>
    <w:multiLevelType w:val="multilevel"/>
    <w:tmpl w:val="1FC08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7C127F"/>
    <w:multiLevelType w:val="multilevel"/>
    <w:tmpl w:val="76028F5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ED8"/>
    <w:rsid w:val="001E67FD"/>
    <w:rsid w:val="00321EFF"/>
    <w:rsid w:val="00716186"/>
    <w:rsid w:val="00762ED8"/>
    <w:rsid w:val="00A746DC"/>
    <w:rsid w:val="00C2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354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3547D"/>
    <w:pPr>
      <w:spacing w:after="140" w:line="288" w:lineRule="auto"/>
    </w:pPr>
  </w:style>
  <w:style w:type="paragraph" w:styleId="a5">
    <w:name w:val="List"/>
    <w:basedOn w:val="a4"/>
    <w:rsid w:val="0053547D"/>
    <w:rPr>
      <w:rFonts w:cs="Mangal"/>
    </w:rPr>
  </w:style>
  <w:style w:type="paragraph" w:styleId="a6">
    <w:name w:val="caption"/>
    <w:basedOn w:val="a"/>
    <w:qFormat/>
    <w:rsid w:val="005354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3547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F42B6"/>
    <w:pPr>
      <w:ind w:left="720"/>
      <w:contextualSpacing/>
    </w:pPr>
  </w:style>
  <w:style w:type="paragraph" w:customStyle="1" w:styleId="Style43">
    <w:name w:val="Style43"/>
    <w:basedOn w:val="a"/>
    <w:qFormat/>
    <w:rsid w:val="00C533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F4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7FD8-5F99-4BE7-B6A6-9A8DD60D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1349</Words>
  <Characters>7692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dc:description/>
  <cp:lastModifiedBy>Пк</cp:lastModifiedBy>
  <cp:revision>20</cp:revision>
  <cp:lastPrinted>2017-10-27T05:22:00Z</cp:lastPrinted>
  <dcterms:created xsi:type="dcterms:W3CDTF">2017-10-14T08:51:00Z</dcterms:created>
  <dcterms:modified xsi:type="dcterms:W3CDTF">2017-10-31T08:17:00Z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