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E3" w:rsidRDefault="002A56E3" w:rsidP="002A56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6C4001" w:rsidRDefault="002A56E3" w:rsidP="002A56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ФГБУ «РСРЦ для детей-сирот»</w:t>
      </w:r>
    </w:p>
    <w:p w:rsidR="002A56E3" w:rsidRPr="002A56E3" w:rsidRDefault="002A56E3" w:rsidP="002A56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С.А.</w:t>
      </w:r>
      <w:bookmarkStart w:id="0" w:name="_GoBack"/>
      <w:bookmarkEnd w:id="0"/>
    </w:p>
    <w:p w:rsidR="00A16597" w:rsidRPr="0058146B" w:rsidRDefault="000C11CC" w:rsidP="000C11CC">
      <w:pPr>
        <w:jc w:val="center"/>
        <w:rPr>
          <w:rFonts w:ascii="Times New Roman" w:hAnsi="Times New Roman" w:cs="Times New Roman"/>
          <w:i/>
          <w:sz w:val="32"/>
          <w:szCs w:val="28"/>
        </w:rPr>
      </w:pPr>
      <w:proofErr w:type="spellStart"/>
      <w:r w:rsidRPr="0058146B">
        <w:rPr>
          <w:rFonts w:ascii="Times New Roman" w:hAnsi="Times New Roman" w:cs="Times New Roman"/>
          <w:i/>
          <w:sz w:val="32"/>
          <w:szCs w:val="28"/>
        </w:rPr>
        <w:t>Профориентаци</w:t>
      </w:r>
      <w:r w:rsidR="0058146B" w:rsidRPr="0058146B">
        <w:rPr>
          <w:rFonts w:ascii="Times New Roman" w:hAnsi="Times New Roman" w:cs="Times New Roman"/>
          <w:i/>
          <w:sz w:val="32"/>
          <w:szCs w:val="28"/>
        </w:rPr>
        <w:t>онное</w:t>
      </w:r>
      <w:proofErr w:type="spellEnd"/>
      <w:r w:rsidR="0058146B" w:rsidRPr="0058146B">
        <w:rPr>
          <w:rFonts w:ascii="Times New Roman" w:hAnsi="Times New Roman" w:cs="Times New Roman"/>
          <w:i/>
          <w:sz w:val="32"/>
          <w:szCs w:val="28"/>
        </w:rPr>
        <w:t xml:space="preserve"> воспитание обучающихся 7 – х классов.</w:t>
      </w:r>
      <w:r w:rsidRPr="0058146B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0C11CC" w:rsidRPr="00FF3D1A" w:rsidRDefault="0082459E" w:rsidP="00906F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Выбор профессии - одна из сложных и ответственных  жизненно-практических задач, которые приходится решать человеку. Надо признать справедливость слов К. Д. Ушинского: «Если Вы удачно выберете труд и вложите в него свою душу, то счастье само Вас отыщет», так как возможность заниматься любимым делом - непременное условие счастья человека.</w:t>
      </w:r>
      <w:r w:rsidR="00281D52"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Этим эпиграфом</w:t>
      </w:r>
      <w:r w:rsidR="00906F2C"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281D52"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я </w:t>
      </w:r>
      <w:r w:rsidR="00906F2C"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очень часто </w:t>
      </w:r>
      <w:r w:rsidR="00281D52"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начинаю</w:t>
      </w:r>
      <w:r w:rsidR="00906F2C"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уроки алгебры и геометрии.</w:t>
      </w:r>
    </w:p>
    <w:p w:rsidR="00906F2C" w:rsidRPr="00FF3D1A" w:rsidRDefault="00906F2C" w:rsidP="00906F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Целями своей </w:t>
      </w:r>
      <w:proofErr w:type="spellStart"/>
      <w:r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профориентационной</w:t>
      </w:r>
      <w:proofErr w:type="spellEnd"/>
      <w:r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работы в школе ставлю:</w:t>
      </w:r>
    </w:p>
    <w:p w:rsidR="00906F2C" w:rsidRPr="00FF3D1A" w:rsidRDefault="00906F2C" w:rsidP="00906F2C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знакомство с особенностями различных профессий;</w:t>
      </w:r>
    </w:p>
    <w:p w:rsidR="00906F2C" w:rsidRPr="00FF3D1A" w:rsidRDefault="00906F2C" w:rsidP="00906F2C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оказание </w:t>
      </w:r>
      <w:proofErr w:type="spellStart"/>
      <w:r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профориентационной</w:t>
      </w:r>
      <w:proofErr w:type="spellEnd"/>
      <w:r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906F2C" w:rsidRPr="00FF3D1A" w:rsidRDefault="00906F2C" w:rsidP="00906F2C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82459E" w:rsidRPr="00FF3D1A" w:rsidRDefault="0082459E" w:rsidP="00906F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Путь  к выбору той или иной профессии  проходит во многих случаях через развитие у школьников интереса к учебным предметам, в частности к такому предмету как математика. Интерес к математике обуславливается, прежде всего, практической значимостью этой дисциплины. Полюбив математику, ученики хотят сделать ее основой своей будущей профессии, начинают узнавать, какие существуют специальности, связанные с этой наукой, и готовятся к поступлению в соответствующее учебное заведение. Таким образом, суть профориентационной работы в процессе преподавания математики заключается в том, чтобы помочь ученикам глубоко и прочно усвоить основной учебный материал, научить их самостоятельно добывать информацию, пользоваться приобретенными знаниями для решения различных практических задач.</w:t>
      </w:r>
    </w:p>
    <w:p w:rsidR="00D824DE" w:rsidRPr="00FF3D1A" w:rsidRDefault="00D824DE" w:rsidP="00906F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</w:pPr>
      <w:r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  Ну и, наконец, в тот или иной период обучения ученики спрашивают: “А для чего мы это изучаем, где это применяется?”.</w:t>
      </w:r>
      <w:r w:rsidR="00C10620"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 xml:space="preserve"> Задача учителя – уметь грамотно подобрать ответ на этот вопрос.</w:t>
      </w:r>
    </w:p>
    <w:p w:rsidR="00906F2C" w:rsidRPr="00FF3D1A" w:rsidRDefault="00906F2C" w:rsidP="00906F2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E8EDE9"/>
        </w:rPr>
      </w:pPr>
      <w:r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Так на своих уроках</w:t>
      </w:r>
      <w:r w:rsidR="00FF3D1A" w:rsidRPr="00FF3D1A">
        <w:rPr>
          <w:rFonts w:ascii="Times New Roman" w:hAnsi="Times New Roman" w:cs="Times New Roman"/>
          <w:color w:val="000000"/>
          <w:sz w:val="28"/>
          <w:szCs w:val="24"/>
          <w:shd w:val="clear" w:color="auto" w:fill="FFFFFF" w:themeFill="background1"/>
        </w:rPr>
        <w:t>, мы с учащимися установили взаимосвязь математики и профессиональной сферы, которую можно изобразить в виде схемы.</w:t>
      </w:r>
    </w:p>
    <w:p w:rsidR="00FF3D1A" w:rsidRDefault="00FF3D1A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FF3D1A" w:rsidRDefault="00FF3D1A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FF3D1A" w:rsidRDefault="00FF3D1A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FF3D1A" w:rsidRDefault="00FF3D1A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FF3D1A" w:rsidRDefault="00FF3D1A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C10620" w:rsidRDefault="002A56E3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75.85pt;margin-top:21.25pt;width:130.15pt;height:30.7pt;z-index:-251636736" stroked="f">
            <v:textbox>
              <w:txbxContent>
                <w:p w:rsidR="00C10620" w:rsidRDefault="00C10620" w:rsidP="00C10620">
                  <w:r>
                    <w:t xml:space="preserve">         Мелиорация</w:t>
                  </w:r>
                </w:p>
              </w:txbxContent>
            </v:textbox>
          </v:shape>
        </w:pict>
      </w:r>
    </w:p>
    <w:p w:rsidR="00C10620" w:rsidRDefault="002A56E3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b/>
          <w:bCs/>
          <w:noProof/>
          <w:color w:val="000000"/>
          <w:sz w:val="18"/>
          <w:szCs w:val="18"/>
          <w:lang w:eastAsia="ru-RU"/>
        </w:rPr>
        <w:pict>
          <v:shape id="_x0000_s1048" type="#_x0000_t202" style="position:absolute;left:0;text-align:left;margin-left:63.75pt;margin-top:15.85pt;width:130.15pt;height:30.7pt;z-index:251680768" stroked="f">
            <v:textbox>
              <w:txbxContent>
                <w:p w:rsidR="00C15907" w:rsidRDefault="00C15907" w:rsidP="00C15907">
                  <w:r>
                    <w:t xml:space="preserve">              Землеустройство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46" type="#_x0000_t202" style="position:absolute;left:0;text-align:left;margin-left:277.65pt;margin-top:15.85pt;width:130.15pt;height:30.7pt;z-index:251678720" stroked="f">
            <v:textbox>
              <w:txbxContent>
                <w:p w:rsidR="00C10620" w:rsidRDefault="00C10620" w:rsidP="00C10620">
                  <w:r>
                    <w:t>Геодезия</w:t>
                  </w:r>
                </w:p>
              </w:txbxContent>
            </v:textbox>
          </v:shape>
        </w:pict>
      </w:r>
    </w:p>
    <w:p w:rsidR="00C10620" w:rsidRDefault="002A56E3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98.15pt;margin-top:19.95pt;width:15.4pt;height:45.15pt;flip:x y;z-index:251668480" o:connectortype="straight"/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35" type="#_x0000_t32" style="position:absolute;left:0;text-align:left;margin-left:235.5pt;margin-top:13.7pt;width:0;height:51.4pt;flip:y;z-index:251667456" o:connectortype="straight"/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34" type="#_x0000_t32" style="position:absolute;left:0;text-align:left;margin-left:259.7pt;margin-top:19.95pt;width:11.5pt;height:45.15pt;flip:y;z-index:251666432" o:connectortype="straight"/>
        </w:pict>
      </w:r>
    </w:p>
    <w:p w:rsidR="00C10620" w:rsidRDefault="002A56E3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b/>
          <w:bCs/>
          <w:noProof/>
          <w:color w:val="000000"/>
          <w:sz w:val="18"/>
          <w:szCs w:val="18"/>
          <w:lang w:eastAsia="ru-RU"/>
        </w:rPr>
        <w:pict>
          <v:shape id="_x0000_s1049" type="#_x0000_t202" style="position:absolute;left:0;text-align:left;margin-left:20.8pt;margin-top:12.65pt;width:130.15pt;height:47.15pt;z-index:251681792" stroked="f">
            <v:textbox>
              <w:txbxContent>
                <w:p w:rsidR="00C15907" w:rsidRDefault="00C15907" w:rsidP="00C15907">
                  <w:r>
                    <w:t xml:space="preserve">       Научная работа и    преподавание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45" type="#_x0000_t202" style="position:absolute;left:0;text-align:left;margin-left:310.9pt;margin-top:3.05pt;width:130.15pt;height:30.7pt;z-index:251677696" stroked="f">
            <v:textbox>
              <w:txbxContent>
                <w:p w:rsidR="00C10620" w:rsidRDefault="00C10620" w:rsidP="00C10620">
                  <w:r>
                    <w:t xml:space="preserve">  Строительство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33" type="#_x0000_t32" style="position:absolute;left:0;text-align:left;margin-left:275.85pt;margin-top:12.75pt;width:25.35pt;height:37.3pt;flip:y;z-index:251665408" o:connectortype="straight"/>
        </w:pict>
      </w:r>
    </w:p>
    <w:p w:rsidR="00C10620" w:rsidRDefault="002A56E3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37" type="#_x0000_t32" style="position:absolute;left:0;text-align:left;margin-left:156.6pt;margin-top:6.9pt;width:32.7pt;height:21.4pt;flip:x y;z-index:251669504" o:connectortype="straight"/>
        </w:pict>
      </w:r>
    </w:p>
    <w:p w:rsidR="00C10620" w:rsidRDefault="002A56E3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44" type="#_x0000_t202" style="position:absolute;left:0;text-align:left;margin-left:344.75pt;margin-top:9.6pt;width:130.15pt;height:42pt;z-index:251676672" stroked="f">
            <v:textbox>
              <w:txbxContent>
                <w:p w:rsidR="00C10620" w:rsidRDefault="00C10620" w:rsidP="00C10620">
                  <w:r>
                    <w:t>Инженерные специальности</w:t>
                  </w:r>
                </w:p>
              </w:txbxContent>
            </v:textbox>
          </v:shape>
        </w:pict>
      </w:r>
    </w:p>
    <w:p w:rsidR="00C10620" w:rsidRDefault="002A56E3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38" type="#_x0000_t202" style="position:absolute;left:0;text-align:left;margin-left:-17.2pt;margin-top:2.6pt;width:130.15pt;height:30.7pt;z-index:251670528" stroked="f">
            <v:textbox>
              <w:txbxContent>
                <w:p w:rsidR="00C10620" w:rsidRDefault="00C10620">
                  <w:r>
                    <w:t xml:space="preserve">      Программирование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28" type="#_x0000_t32" style="position:absolute;left:0;text-align:left;margin-left:206.4pt;margin-top:18.5pt;width:11.8pt;height:36pt;flip:x;z-index:251660288" o:connectortype="straight"/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29" type="#_x0000_t32" style="position:absolute;left:0;text-align:left;margin-left:242.45pt;margin-top:20.6pt;width:5.75pt;height:36pt;z-index:251661312" o:connectortype="straight"/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30" type="#_x0000_t32" style="position:absolute;left:0;text-align:left;margin-left:259.7pt;margin-top:20.6pt;width:29.75pt;height:29.8pt;z-index:251662336" o:connectortype="straight"/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27" type="#_x0000_t32" style="position:absolute;left:0;text-align:left;margin-left:161.45pt;margin-top:18.5pt;width:36.7pt;height:28.4pt;flip:x;z-index:251659264" o:connectortype="straight"/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26" type="#_x0000_t32" style="position:absolute;left:0;text-align:left;margin-left:125.4pt;margin-top:6.3pt;width:63.9pt;height:0;flip:x;z-index:251658240" o:connectortype="straight"/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32" type="#_x0000_t32" style="position:absolute;left:0;text-align:left;margin-left:275.85pt;margin-top:2.6pt;width:62.1pt;height:0;z-index:251664384" o:connectortype="straight"/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31" type="#_x0000_t32" style="position:absolute;left:0;text-align:left;margin-left:275.85pt;margin-top:12.7pt;width:57.25pt;height:28.4pt;z-index:251663360" o:connectortype="straight"/>
        </w:pict>
      </w:r>
      <w:r w:rsidR="00C10620">
        <w:rPr>
          <w:rFonts w:ascii="Georgia" w:hAnsi="Georgia"/>
          <w:color w:val="000000"/>
          <w:sz w:val="18"/>
          <w:szCs w:val="18"/>
          <w:shd w:val="clear" w:color="auto" w:fill="FFFFFF"/>
        </w:rPr>
        <w:t>МАТЕМАТИКА</w:t>
      </w:r>
    </w:p>
    <w:p w:rsidR="00C10620" w:rsidRDefault="002A56E3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43" type="#_x0000_t202" style="position:absolute;left:0;text-align:left;margin-left:344.75pt;margin-top:2.05pt;width:130.15pt;height:30.7pt;z-index:251675648" stroked="f">
            <v:textbox>
              <w:txbxContent>
                <w:p w:rsidR="00C10620" w:rsidRDefault="00C10620" w:rsidP="00C10620">
                  <w:r>
                    <w:t>Астрономия</w:t>
                  </w:r>
                </w:p>
              </w:txbxContent>
            </v:textbox>
          </v:shape>
        </w:pict>
      </w:r>
    </w:p>
    <w:p w:rsidR="00C10620" w:rsidRDefault="002A56E3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42" type="#_x0000_t202" style="position:absolute;left:0;text-align:left;margin-left:289.45pt;margin-top:20.95pt;width:130.15pt;height:43.85pt;z-index:251674624" stroked="f">
            <v:textbox>
              <w:txbxContent>
                <w:p w:rsidR="00C10620" w:rsidRDefault="00C10620" w:rsidP="00C10620">
                  <w:r>
                    <w:t>Вычислительная техника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39" type="#_x0000_t202" style="position:absolute;left:0;text-align:left;margin-left:3.15pt;margin-top:3.4pt;width:130.15pt;height:30.7pt;z-index:251671552" stroked="f">
            <v:textbox style="mso-next-textbox:#_x0000_s1039">
              <w:txbxContent>
                <w:p w:rsidR="00C10620" w:rsidRDefault="00C10620" w:rsidP="00C10620">
                  <w:r>
                    <w:t xml:space="preserve">                         Экономика</w:t>
                  </w:r>
                </w:p>
              </w:txbxContent>
            </v:textbox>
          </v:shape>
        </w:pict>
      </w:r>
    </w:p>
    <w:p w:rsidR="00C10620" w:rsidRDefault="002A56E3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41" type="#_x0000_t202" style="position:absolute;left:0;text-align:left;margin-left:218.2pt;margin-top:12.35pt;width:130.15pt;height:30.7pt;z-index:251673600" stroked="f">
            <v:textbox style="mso-next-textbox:#_x0000_s1041">
              <w:txbxContent>
                <w:p w:rsidR="00C10620" w:rsidRDefault="00C10620" w:rsidP="00C10620">
                  <w:r>
                    <w:t>Статистика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0000"/>
          <w:sz w:val="18"/>
          <w:szCs w:val="18"/>
          <w:lang w:eastAsia="ru-RU"/>
        </w:rPr>
        <w:pict>
          <v:shape id="_x0000_s1040" type="#_x0000_t202" style="position:absolute;left:0;text-align:left;margin-left:83.4pt;margin-top:8.2pt;width:130.15pt;height:30.7pt;z-index:251672576" stroked="f">
            <v:textbox>
              <w:txbxContent>
                <w:p w:rsidR="00C10620" w:rsidRDefault="00C10620" w:rsidP="00C10620">
                  <w:r>
                    <w:t xml:space="preserve">          Бухгалтерский учет</w:t>
                  </w:r>
                </w:p>
              </w:txbxContent>
            </v:textbox>
          </v:shape>
        </w:pict>
      </w:r>
    </w:p>
    <w:p w:rsidR="00C10620" w:rsidRDefault="00C10620" w:rsidP="00C10620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3C208D" w:rsidRDefault="003C208D" w:rsidP="00FF3D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F3D1A">
        <w:rPr>
          <w:color w:val="000000"/>
          <w:sz w:val="28"/>
        </w:rPr>
        <w:t>Для себя я определила и использую следующие  основные формы и методы профориентационной работы  при изучении программных тем школьного курса математики: а именно:</w:t>
      </w:r>
    </w:p>
    <w:p w:rsidR="002807B4" w:rsidRDefault="00FF3D1A" w:rsidP="006F2457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</w:rPr>
      </w:pPr>
      <w:r w:rsidRPr="002807B4">
        <w:rPr>
          <w:color w:val="000000"/>
          <w:sz w:val="28"/>
          <w:u w:val="single"/>
        </w:rPr>
        <w:t>1) знакомство с особенностями</w:t>
      </w:r>
      <w:r w:rsidR="003C208D" w:rsidRPr="002807B4">
        <w:rPr>
          <w:color w:val="000000"/>
          <w:sz w:val="28"/>
          <w:u w:val="single"/>
        </w:rPr>
        <w:t xml:space="preserve"> професси</w:t>
      </w:r>
      <w:r w:rsidRPr="002807B4">
        <w:rPr>
          <w:color w:val="000000"/>
          <w:sz w:val="28"/>
          <w:u w:val="single"/>
        </w:rPr>
        <w:t>й.</w:t>
      </w:r>
      <w:r>
        <w:rPr>
          <w:color w:val="000000"/>
          <w:sz w:val="28"/>
        </w:rPr>
        <w:t xml:space="preserve"> </w:t>
      </w:r>
    </w:p>
    <w:p w:rsidR="00FF3D1A" w:rsidRDefault="00FF3D1A" w:rsidP="00FF3D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8"/>
        </w:rPr>
        <w:t xml:space="preserve">Эта форма работы проводится следующим образом. </w:t>
      </w:r>
      <w:r w:rsidR="002C5E07">
        <w:rPr>
          <w:color w:val="000000"/>
          <w:sz w:val="28"/>
        </w:rPr>
        <w:t xml:space="preserve">Учащимся предлагается выполнить задание по изучаемой теме, а затем с помощью ключа расшифровать слово </w:t>
      </w:r>
      <w:r w:rsidR="002807B4">
        <w:rPr>
          <w:color w:val="000000"/>
          <w:sz w:val="28"/>
        </w:rPr>
        <w:t>– профессию</w:t>
      </w:r>
      <w:r w:rsidR="002C5E07">
        <w:rPr>
          <w:color w:val="000000"/>
          <w:sz w:val="28"/>
        </w:rPr>
        <w:t>.</w:t>
      </w:r>
      <w:r w:rsidR="002807B4">
        <w:rPr>
          <w:color w:val="000000"/>
          <w:sz w:val="28"/>
        </w:rPr>
        <w:t xml:space="preserve"> Затем с помощью видеороликов или слайдов, знакомимся с особенностями этой профессии и выделяем</w:t>
      </w:r>
      <w:r w:rsidR="00BB683A">
        <w:rPr>
          <w:color w:val="000000"/>
          <w:sz w:val="28"/>
        </w:rPr>
        <w:t xml:space="preserve"> те качества, которые необходимы </w:t>
      </w:r>
      <w:proofErr w:type="gramStart"/>
      <w:r w:rsidR="00BB683A">
        <w:rPr>
          <w:color w:val="000000"/>
          <w:sz w:val="28"/>
        </w:rPr>
        <w:t>человеку</w:t>
      </w:r>
      <w:proofErr w:type="gramEnd"/>
      <w:r w:rsidR="00BB683A">
        <w:rPr>
          <w:color w:val="000000"/>
          <w:sz w:val="28"/>
        </w:rPr>
        <w:t xml:space="preserve"> работающему в этой сфере.</w:t>
      </w:r>
      <w:r w:rsidR="002C5E07">
        <w:rPr>
          <w:color w:val="000000"/>
          <w:sz w:val="28"/>
        </w:rPr>
        <w:t xml:space="preserve"> Например</w:t>
      </w:r>
      <w:r w:rsidR="002807B4">
        <w:rPr>
          <w:color w:val="000000"/>
          <w:sz w:val="28"/>
        </w:rPr>
        <w:t>,</w:t>
      </w:r>
      <w:r w:rsidR="002C5E07">
        <w:rPr>
          <w:color w:val="000000"/>
          <w:sz w:val="28"/>
        </w:rPr>
        <w:t xml:space="preserve"> при изучении темы: «Решение уравнений»</w:t>
      </w:r>
      <w:r w:rsidR="002807B4">
        <w:rPr>
          <w:color w:val="000000"/>
          <w:sz w:val="28"/>
        </w:rPr>
        <w:t xml:space="preserve">, учащимся предлагалось решить уравнения и расшифровать слово «аудитор». Учащиеся узнали, что </w:t>
      </w:r>
      <w:r w:rsidR="002807B4" w:rsidRPr="002807B4">
        <w:rPr>
          <w:sz w:val="28"/>
        </w:rPr>
        <w:t>Аудитор — это специалист, который занимается проверкой финансовой и налоговой отчетности компаний, оценивает финансовою эффективность ее работы и дает руководству рекомендации и консультации по исправлению выявленных ошибок. Специальность аудитора считается одной из перспективных профессий, поскольку такого кадровый состав рода всегда в цене.</w:t>
      </w:r>
      <w:r w:rsidR="002807B4">
        <w:rPr>
          <w:sz w:val="28"/>
        </w:rPr>
        <w:t xml:space="preserve"> </w:t>
      </w:r>
    </w:p>
    <w:p w:rsidR="002807B4" w:rsidRPr="002807B4" w:rsidRDefault="002807B4" w:rsidP="002807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При изучении темы «Линейная функция» учащимся предлагалось задание: найти значения функции, заданной формулой при известных значениях аргумента. После выполнения задания получили слово «кинолог». Так учащиеся узнали, что кинолог – это ч</w:t>
      </w:r>
      <w:r w:rsidRPr="002807B4">
        <w:rPr>
          <w:sz w:val="28"/>
        </w:rPr>
        <w:t xml:space="preserve">еловек, обладающий комплексом специальных теоретических знаний и практических навыков, приобретенных в результате специальной подготовки, опыта и стажа работы, связанной с </w:t>
      </w:r>
      <w:hyperlink r:id="rId6" w:history="1">
        <w:r w:rsidRPr="002807B4">
          <w:rPr>
            <w:rStyle w:val="a7"/>
            <w:color w:val="auto"/>
            <w:sz w:val="28"/>
            <w:u w:val="none"/>
          </w:rPr>
          <w:t>разведением</w:t>
        </w:r>
      </w:hyperlink>
      <w:r w:rsidRPr="002807B4">
        <w:rPr>
          <w:sz w:val="28"/>
        </w:rPr>
        <w:t xml:space="preserve">, подготовкой и использованием </w:t>
      </w:r>
      <w:hyperlink r:id="rId7" w:history="1">
        <w:r w:rsidRPr="002807B4">
          <w:rPr>
            <w:rStyle w:val="a7"/>
            <w:color w:val="auto"/>
            <w:sz w:val="28"/>
            <w:u w:val="none"/>
          </w:rPr>
          <w:t>собак</w:t>
        </w:r>
      </w:hyperlink>
      <w:r w:rsidRPr="002807B4">
        <w:rPr>
          <w:sz w:val="28"/>
        </w:rPr>
        <w:t xml:space="preserve"> для обеспечения потребностей человека, общества и государства. Профессия кинолога достаточно экстремальна.</w:t>
      </w:r>
    </w:p>
    <w:p w:rsidR="002807B4" w:rsidRDefault="00BB683A" w:rsidP="006F2457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u w:val="single"/>
        </w:rPr>
      </w:pPr>
      <w:r w:rsidRPr="00BB683A">
        <w:rPr>
          <w:color w:val="000000"/>
          <w:sz w:val="28"/>
          <w:u w:val="single"/>
        </w:rPr>
        <w:t xml:space="preserve">2) решение задач с </w:t>
      </w:r>
      <w:proofErr w:type="spellStart"/>
      <w:r w:rsidRPr="00BB683A">
        <w:rPr>
          <w:color w:val="000000"/>
          <w:sz w:val="28"/>
          <w:u w:val="single"/>
        </w:rPr>
        <w:t>профориетационным</w:t>
      </w:r>
      <w:proofErr w:type="spellEnd"/>
      <w:r w:rsidRPr="00BB683A">
        <w:rPr>
          <w:color w:val="000000"/>
          <w:sz w:val="28"/>
          <w:u w:val="single"/>
        </w:rPr>
        <w:t xml:space="preserve"> и практическим содержанием. </w:t>
      </w:r>
    </w:p>
    <w:p w:rsidR="00BB683A" w:rsidRPr="0071648C" w:rsidRDefault="0071648C" w:rsidP="0071648C">
      <w:pPr>
        <w:pStyle w:val="c21"/>
        <w:spacing w:before="0" w:beforeAutospacing="0" w:after="0" w:afterAutospacing="0"/>
        <w:ind w:firstLine="567"/>
        <w:jc w:val="both"/>
        <w:rPr>
          <w:sz w:val="28"/>
        </w:rPr>
      </w:pPr>
      <w:r>
        <w:rPr>
          <w:rStyle w:val="c11"/>
          <w:sz w:val="28"/>
        </w:rPr>
        <w:t>Считаю, что м</w:t>
      </w:r>
      <w:r w:rsidR="00BB683A" w:rsidRPr="0071648C">
        <w:rPr>
          <w:rStyle w:val="c11"/>
          <w:sz w:val="28"/>
        </w:rPr>
        <w:t>атематика относится к очень сложным предметам. Ребенок не всегда понимает учебный материал, часто не видит связи математики с окружающей жизнью, испытывает во время обучения негативные эмоции.</w:t>
      </w:r>
    </w:p>
    <w:p w:rsidR="00BB683A" w:rsidRDefault="0071648C" w:rsidP="0071648C">
      <w:pPr>
        <w:pStyle w:val="c21"/>
        <w:spacing w:before="0" w:beforeAutospacing="0" w:after="0" w:afterAutospacing="0"/>
        <w:ind w:firstLine="567"/>
        <w:jc w:val="both"/>
        <w:rPr>
          <w:rStyle w:val="c11"/>
          <w:sz w:val="28"/>
        </w:rPr>
      </w:pPr>
      <w:r>
        <w:rPr>
          <w:rStyle w:val="c11"/>
          <w:sz w:val="28"/>
        </w:rPr>
        <w:t xml:space="preserve">Поэтому я стараюсь </w:t>
      </w:r>
      <w:r w:rsidR="00BB683A" w:rsidRPr="0071648C">
        <w:rPr>
          <w:rStyle w:val="c11"/>
          <w:sz w:val="28"/>
        </w:rPr>
        <w:t xml:space="preserve"> показать, как математика может быть использована учащимися в практической деятельности, в социуме, в конкретных психологически значимых ситуациях. </w:t>
      </w:r>
      <w:r>
        <w:rPr>
          <w:rStyle w:val="c11"/>
          <w:sz w:val="28"/>
        </w:rPr>
        <w:t>Приведу некоторые из них:</w:t>
      </w:r>
    </w:p>
    <w:p w:rsidR="0071648C" w:rsidRDefault="0071648C" w:rsidP="0071648C">
      <w:pPr>
        <w:pStyle w:val="c33"/>
        <w:numPr>
          <w:ilvl w:val="0"/>
          <w:numId w:val="4"/>
        </w:numPr>
        <w:ind w:left="142" w:hanging="142"/>
        <w:rPr>
          <w:rStyle w:val="c5"/>
          <w:sz w:val="28"/>
        </w:rPr>
      </w:pPr>
      <w:r w:rsidRPr="0071648C">
        <w:rPr>
          <w:rStyle w:val="c5"/>
          <w:sz w:val="28"/>
        </w:rPr>
        <w:t>Для приготовления летнего салата для семьи нужно 500г помидор по цене 25 руб. за 1 кг, 300 г огурцов по цене 40 руб., 30 г зеленого лука по цене 6 руб., 50 г сметаны по цене 50 руб. за баночку массой  200 г. Какова  будет стоимость салата?</w:t>
      </w:r>
      <w:r>
        <w:rPr>
          <w:rStyle w:val="c5"/>
          <w:sz w:val="28"/>
        </w:rPr>
        <w:t xml:space="preserve"> (домохозяйка)</w:t>
      </w:r>
    </w:p>
    <w:p w:rsidR="0071648C" w:rsidRPr="0071648C" w:rsidRDefault="0071648C" w:rsidP="006F2457">
      <w:pPr>
        <w:pStyle w:val="c33"/>
        <w:numPr>
          <w:ilvl w:val="0"/>
          <w:numId w:val="4"/>
        </w:numPr>
        <w:ind w:left="142" w:hanging="142"/>
        <w:jc w:val="both"/>
        <w:rPr>
          <w:rStyle w:val="c5"/>
          <w:sz w:val="32"/>
        </w:rPr>
      </w:pPr>
      <w:r w:rsidRPr="0071648C">
        <w:rPr>
          <w:rStyle w:val="c5"/>
          <w:sz w:val="28"/>
        </w:rPr>
        <w:t xml:space="preserve">В магазин привезли 400 кг апельсинов. В первый день продали 15%, а во второй день 0,5 </w:t>
      </w:r>
      <w:proofErr w:type="gramStart"/>
      <w:r w:rsidRPr="0071648C">
        <w:rPr>
          <w:rStyle w:val="c5"/>
          <w:sz w:val="28"/>
        </w:rPr>
        <w:t>оставшихся</w:t>
      </w:r>
      <w:proofErr w:type="gramEnd"/>
      <w:r w:rsidRPr="0071648C">
        <w:rPr>
          <w:rStyle w:val="c5"/>
          <w:sz w:val="28"/>
        </w:rPr>
        <w:t>. Сколько осталось апельсинов в магазине? (продавец)</w:t>
      </w:r>
    </w:p>
    <w:p w:rsidR="0071648C" w:rsidRPr="0071648C" w:rsidRDefault="0071648C" w:rsidP="006F2457">
      <w:pPr>
        <w:pStyle w:val="c33"/>
        <w:numPr>
          <w:ilvl w:val="0"/>
          <w:numId w:val="4"/>
        </w:numPr>
        <w:ind w:left="142" w:hanging="142"/>
        <w:jc w:val="both"/>
        <w:rPr>
          <w:rStyle w:val="c5"/>
          <w:sz w:val="32"/>
        </w:rPr>
      </w:pPr>
      <w:r w:rsidRPr="0071648C">
        <w:rPr>
          <w:rStyle w:val="c5"/>
          <w:sz w:val="28"/>
        </w:rPr>
        <w:t>В летнем лагере 245 детей и 29 воспитателей. В автобус помещается не более 46 пассажиров. Сколько автобусов требуется, чтобы перевезти всех из лагеря в город? (воспитатель)</w:t>
      </w:r>
    </w:p>
    <w:p w:rsidR="0071648C" w:rsidRPr="0071648C" w:rsidRDefault="0071648C" w:rsidP="006F2457">
      <w:pPr>
        <w:pStyle w:val="c33"/>
        <w:numPr>
          <w:ilvl w:val="0"/>
          <w:numId w:val="4"/>
        </w:numPr>
        <w:ind w:left="142" w:hanging="142"/>
        <w:jc w:val="both"/>
        <w:rPr>
          <w:rStyle w:val="c5"/>
          <w:sz w:val="32"/>
        </w:rPr>
      </w:pPr>
      <w:r w:rsidRPr="0071648C">
        <w:rPr>
          <w:rStyle w:val="c5"/>
          <w:sz w:val="28"/>
        </w:rPr>
        <w:t>Больному прописано лекарство, которое нужно пить о 0,5 г. 3 раза в день в течени</w:t>
      </w:r>
      <w:proofErr w:type="gramStart"/>
      <w:r w:rsidRPr="0071648C">
        <w:rPr>
          <w:rStyle w:val="c5"/>
          <w:sz w:val="28"/>
        </w:rPr>
        <w:t>и</w:t>
      </w:r>
      <w:proofErr w:type="gramEnd"/>
      <w:r w:rsidRPr="0071648C">
        <w:rPr>
          <w:rStyle w:val="c5"/>
          <w:sz w:val="28"/>
        </w:rPr>
        <w:t xml:space="preserve"> 8 дней. В одной упаковке 8 таблеток лекарства по 0,25 </w:t>
      </w:r>
      <w:proofErr w:type="gramStart"/>
      <w:r w:rsidRPr="0071648C">
        <w:rPr>
          <w:rStyle w:val="c5"/>
          <w:sz w:val="28"/>
        </w:rPr>
        <w:t>г</w:t>
      </w:r>
      <w:proofErr w:type="gramEnd"/>
      <w:r w:rsidRPr="0071648C">
        <w:rPr>
          <w:rStyle w:val="c5"/>
          <w:sz w:val="28"/>
        </w:rPr>
        <w:t>. Какого наименьшего количества упаковок хватит на весь курс лечения? (фармацевт)</w:t>
      </w:r>
    </w:p>
    <w:p w:rsidR="0071648C" w:rsidRPr="0071648C" w:rsidRDefault="0071648C" w:rsidP="006F2457">
      <w:pPr>
        <w:pStyle w:val="c33"/>
        <w:numPr>
          <w:ilvl w:val="0"/>
          <w:numId w:val="4"/>
        </w:numPr>
        <w:ind w:left="142" w:hanging="142"/>
        <w:jc w:val="both"/>
        <w:rPr>
          <w:rStyle w:val="c5"/>
          <w:sz w:val="32"/>
        </w:rPr>
      </w:pPr>
      <w:r w:rsidRPr="0071648C">
        <w:rPr>
          <w:rStyle w:val="c5"/>
          <w:sz w:val="28"/>
        </w:rPr>
        <w:t>Таксист за месяц проехал 10000 км. Стоимость 1 л. бензина 27 руб. Средний расход бензина на 100 км составляет 7 литров. Сколько рублей потратил таксист на заправку автомобиля? (водитель)</w:t>
      </w:r>
    </w:p>
    <w:p w:rsidR="0071648C" w:rsidRPr="00816850" w:rsidRDefault="0071648C" w:rsidP="006F2457">
      <w:pPr>
        <w:pStyle w:val="c33"/>
        <w:numPr>
          <w:ilvl w:val="0"/>
          <w:numId w:val="4"/>
        </w:numPr>
        <w:spacing w:before="0" w:beforeAutospacing="0" w:after="0" w:afterAutospacing="0"/>
        <w:ind w:left="142" w:hanging="142"/>
        <w:jc w:val="both"/>
        <w:rPr>
          <w:sz w:val="32"/>
        </w:rPr>
      </w:pPr>
      <w:r w:rsidRPr="0071648C">
        <w:rPr>
          <w:sz w:val="28"/>
        </w:rPr>
        <w:t>В бригаде всего 20 мастеров: столяров и плотников. Когда в бригаду пришли еще 4 столяра, то плотников стало ровно в два раза больше, чем плотников. Сколько столяров и плотников было в бригаде до прихода новых работников? (строитель)</w:t>
      </w:r>
    </w:p>
    <w:p w:rsidR="006F2457" w:rsidRDefault="00816850" w:rsidP="006F2457">
      <w:pPr>
        <w:pStyle w:val="c33"/>
        <w:spacing w:before="0" w:beforeAutospacing="0" w:after="0" w:afterAutospacing="0"/>
        <w:ind w:hanging="142"/>
        <w:rPr>
          <w:sz w:val="28"/>
          <w:u w:val="single"/>
        </w:rPr>
      </w:pPr>
      <w:r w:rsidRPr="006F2457">
        <w:rPr>
          <w:sz w:val="28"/>
          <w:u w:val="single"/>
        </w:rPr>
        <w:t xml:space="preserve">3) </w:t>
      </w:r>
      <w:r w:rsidR="006F2457" w:rsidRPr="006F2457">
        <w:rPr>
          <w:sz w:val="28"/>
          <w:u w:val="single"/>
        </w:rPr>
        <w:t>знакомство с жизнью и деятельностью великих математиков.</w:t>
      </w:r>
      <w:r w:rsidR="006F2457">
        <w:rPr>
          <w:sz w:val="28"/>
          <w:u w:val="single"/>
        </w:rPr>
        <w:t xml:space="preserve">  </w:t>
      </w:r>
    </w:p>
    <w:p w:rsidR="00816850" w:rsidRDefault="006F2457" w:rsidP="006F2457">
      <w:pPr>
        <w:pStyle w:val="c33"/>
        <w:spacing w:before="0" w:beforeAutospacing="0" w:after="0" w:afterAutospacing="0"/>
        <w:jc w:val="both"/>
        <w:rPr>
          <w:sz w:val="28"/>
        </w:rPr>
      </w:pPr>
      <w:r w:rsidRPr="006F2457">
        <w:rPr>
          <w:sz w:val="28"/>
        </w:rPr>
        <w:t xml:space="preserve">Учащимся предлагается написание </w:t>
      </w:r>
      <w:r>
        <w:rPr>
          <w:sz w:val="28"/>
        </w:rPr>
        <w:t xml:space="preserve">и защита на уроках </w:t>
      </w:r>
      <w:r w:rsidRPr="006F2457">
        <w:rPr>
          <w:sz w:val="28"/>
        </w:rPr>
        <w:t>рефератов</w:t>
      </w:r>
      <w:r>
        <w:rPr>
          <w:sz w:val="28"/>
        </w:rPr>
        <w:t xml:space="preserve"> о деятельности и вкладах в науку таких ученых как: Лобачевский, Ковалевская, Декарт, Пифагор, Евклид и другие. </w:t>
      </w:r>
    </w:p>
    <w:p w:rsidR="00E13520" w:rsidRDefault="00E13520" w:rsidP="00E13520">
      <w:pPr>
        <w:pStyle w:val="c33"/>
        <w:spacing w:before="0" w:beforeAutospacing="0" w:after="0" w:afterAutospacing="0"/>
        <w:ind w:hanging="142"/>
        <w:jc w:val="both"/>
        <w:rPr>
          <w:sz w:val="28"/>
        </w:rPr>
      </w:pPr>
      <w:r>
        <w:rPr>
          <w:sz w:val="28"/>
        </w:rPr>
        <w:t>4) использование эпиграфов к урокам:</w:t>
      </w:r>
    </w:p>
    <w:p w:rsidR="00E13520" w:rsidRPr="006C4001" w:rsidRDefault="00E13520" w:rsidP="00E13520">
      <w:pPr>
        <w:pStyle w:val="c33"/>
        <w:numPr>
          <w:ilvl w:val="0"/>
          <w:numId w:val="5"/>
        </w:numPr>
        <w:spacing w:before="0" w:beforeAutospacing="0" w:after="0" w:afterAutospacing="0"/>
        <w:jc w:val="both"/>
        <w:rPr>
          <w:i/>
          <w:sz w:val="28"/>
        </w:rPr>
      </w:pPr>
      <w:r w:rsidRPr="006C4001">
        <w:rPr>
          <w:bCs/>
          <w:i/>
        </w:rPr>
        <w:t>Труд – потребность человеческой жизни</w:t>
      </w:r>
    </w:p>
    <w:p w:rsidR="00E13520" w:rsidRPr="006C4001" w:rsidRDefault="00E13520" w:rsidP="00E13520">
      <w:pPr>
        <w:pStyle w:val="a3"/>
        <w:numPr>
          <w:ilvl w:val="0"/>
          <w:numId w:val="5"/>
        </w:numPr>
        <w:rPr>
          <w:i/>
        </w:rPr>
      </w:pPr>
      <w:r w:rsidRPr="006C4001">
        <w:rPr>
          <w:bCs/>
          <w:i/>
        </w:rPr>
        <w:t>Никто не знает свои силы, пока их не использует</w:t>
      </w:r>
    </w:p>
    <w:p w:rsidR="00E13520" w:rsidRPr="006C4001" w:rsidRDefault="00E13520" w:rsidP="00E13520">
      <w:pPr>
        <w:pStyle w:val="a3"/>
        <w:numPr>
          <w:ilvl w:val="0"/>
          <w:numId w:val="5"/>
        </w:numPr>
        <w:rPr>
          <w:i/>
        </w:rPr>
      </w:pPr>
      <w:r w:rsidRPr="006C4001">
        <w:rPr>
          <w:bCs/>
          <w:i/>
        </w:rPr>
        <w:t>Гений - один процент вдохновения</w:t>
      </w:r>
      <w:r w:rsidRPr="006C4001">
        <w:rPr>
          <w:i/>
        </w:rPr>
        <w:t xml:space="preserve"> </w:t>
      </w:r>
      <w:r w:rsidRPr="006C4001">
        <w:rPr>
          <w:bCs/>
          <w:i/>
        </w:rPr>
        <w:t>и девяносто процентов пота</w:t>
      </w:r>
    </w:p>
    <w:p w:rsidR="00E13520" w:rsidRPr="006C4001" w:rsidRDefault="00E13520" w:rsidP="00E13520">
      <w:pPr>
        <w:pStyle w:val="c33"/>
        <w:numPr>
          <w:ilvl w:val="0"/>
          <w:numId w:val="5"/>
        </w:numPr>
        <w:spacing w:before="0" w:beforeAutospacing="0" w:after="0" w:afterAutospacing="0"/>
        <w:jc w:val="both"/>
        <w:rPr>
          <w:i/>
          <w:sz w:val="28"/>
        </w:rPr>
      </w:pPr>
      <w:r w:rsidRPr="006C4001">
        <w:rPr>
          <w:i/>
        </w:rPr>
        <w:t>Работать, работать и постоянно работать надо. А то еще при жизни заплесневеешь.</w:t>
      </w:r>
    </w:p>
    <w:p w:rsidR="00502A4F" w:rsidRPr="006C4001" w:rsidRDefault="00502A4F" w:rsidP="00E13520">
      <w:pPr>
        <w:pStyle w:val="c33"/>
        <w:numPr>
          <w:ilvl w:val="0"/>
          <w:numId w:val="5"/>
        </w:numPr>
        <w:spacing w:before="0" w:beforeAutospacing="0" w:after="0" w:afterAutospacing="0"/>
        <w:jc w:val="both"/>
        <w:rPr>
          <w:i/>
          <w:sz w:val="28"/>
        </w:rPr>
      </w:pPr>
      <w:r w:rsidRPr="006C4001">
        <w:rPr>
          <w:i/>
        </w:rPr>
        <w:t>Всю мою жизнь я видел настоящими героями только людей, которые любят и умеют работать.</w:t>
      </w:r>
    </w:p>
    <w:p w:rsidR="00502A4F" w:rsidRPr="006C4001" w:rsidRDefault="00502A4F" w:rsidP="00E13520">
      <w:pPr>
        <w:pStyle w:val="c33"/>
        <w:numPr>
          <w:ilvl w:val="0"/>
          <w:numId w:val="5"/>
        </w:numPr>
        <w:spacing w:before="0" w:beforeAutospacing="0" w:after="0" w:afterAutospacing="0"/>
        <w:jc w:val="both"/>
        <w:rPr>
          <w:i/>
          <w:sz w:val="28"/>
        </w:rPr>
      </w:pPr>
      <w:r w:rsidRPr="006C4001">
        <w:rPr>
          <w:i/>
        </w:rPr>
        <w:t>Трудолюбивая пчела умеет собрать мед и с горьких цветов.</w:t>
      </w:r>
    </w:p>
    <w:p w:rsidR="0071648C" w:rsidRDefault="00E13520" w:rsidP="00816850">
      <w:pPr>
        <w:pStyle w:val="c21"/>
        <w:spacing w:before="0" w:beforeAutospacing="0" w:after="0" w:afterAutospacing="0"/>
        <w:ind w:hanging="142"/>
        <w:jc w:val="both"/>
        <w:rPr>
          <w:rStyle w:val="c11"/>
          <w:sz w:val="28"/>
          <w:u w:val="single"/>
        </w:rPr>
      </w:pPr>
      <w:r>
        <w:rPr>
          <w:rStyle w:val="c11"/>
          <w:sz w:val="28"/>
          <w:u w:val="single"/>
        </w:rPr>
        <w:t>5</w:t>
      </w:r>
      <w:r w:rsidR="006F2457" w:rsidRPr="006F2457">
        <w:rPr>
          <w:rStyle w:val="c11"/>
          <w:sz w:val="28"/>
          <w:u w:val="single"/>
        </w:rPr>
        <w:t>) внеурочная деятельность по профориентации.</w:t>
      </w:r>
    </w:p>
    <w:p w:rsidR="006F2457" w:rsidRDefault="006F2457" w:rsidP="006C4001">
      <w:pPr>
        <w:pStyle w:val="c21"/>
        <w:spacing w:before="0" w:beforeAutospacing="0" w:after="0" w:afterAutospacing="0"/>
        <w:ind w:hanging="142"/>
        <w:jc w:val="both"/>
        <w:rPr>
          <w:rStyle w:val="c11"/>
          <w:sz w:val="28"/>
        </w:rPr>
      </w:pPr>
      <w:r w:rsidRPr="006F2457">
        <w:rPr>
          <w:rStyle w:val="c11"/>
          <w:sz w:val="28"/>
        </w:rPr>
        <w:t xml:space="preserve">В 7 – Б классе </w:t>
      </w:r>
      <w:proofErr w:type="gramStart"/>
      <w:r w:rsidRPr="006F2457">
        <w:rPr>
          <w:rStyle w:val="c11"/>
          <w:sz w:val="28"/>
        </w:rPr>
        <w:t>проведены</w:t>
      </w:r>
      <w:proofErr w:type="gramEnd"/>
      <w:r w:rsidRPr="006F2457">
        <w:rPr>
          <w:rStyle w:val="c11"/>
          <w:sz w:val="28"/>
        </w:rPr>
        <w:t xml:space="preserve"> классны</w:t>
      </w:r>
      <w:r w:rsidR="006C4001">
        <w:rPr>
          <w:rStyle w:val="c11"/>
          <w:sz w:val="28"/>
        </w:rPr>
        <w:t>й</w:t>
      </w:r>
      <w:r w:rsidRPr="006F2457">
        <w:rPr>
          <w:rStyle w:val="c11"/>
          <w:sz w:val="28"/>
        </w:rPr>
        <w:t xml:space="preserve"> </w:t>
      </w:r>
      <w:r>
        <w:rPr>
          <w:rStyle w:val="c11"/>
          <w:sz w:val="28"/>
        </w:rPr>
        <w:t>час</w:t>
      </w:r>
      <w:r w:rsidR="006C4001">
        <w:rPr>
          <w:rStyle w:val="c11"/>
          <w:sz w:val="28"/>
        </w:rPr>
        <w:t xml:space="preserve"> по теме</w:t>
      </w:r>
      <w:r w:rsidRPr="006F2457">
        <w:rPr>
          <w:rStyle w:val="c11"/>
          <w:sz w:val="28"/>
        </w:rPr>
        <w:t xml:space="preserve">: </w:t>
      </w:r>
      <w:r>
        <w:rPr>
          <w:rStyle w:val="c11"/>
          <w:sz w:val="28"/>
        </w:rPr>
        <w:t xml:space="preserve"> </w:t>
      </w:r>
      <w:r w:rsidRPr="006F2457">
        <w:rPr>
          <w:rStyle w:val="c11"/>
          <w:sz w:val="28"/>
        </w:rPr>
        <w:t xml:space="preserve">«Все профессии важны, все профессии нужны» </w:t>
      </w:r>
      <w:r w:rsidR="006C4001">
        <w:rPr>
          <w:rStyle w:val="c11"/>
          <w:sz w:val="28"/>
        </w:rPr>
        <w:t xml:space="preserve"> и </w:t>
      </w:r>
      <w:r>
        <w:rPr>
          <w:rStyle w:val="c11"/>
          <w:sz w:val="28"/>
        </w:rPr>
        <w:t xml:space="preserve"> викторина «Отгадай профессию».</w:t>
      </w:r>
      <w:r w:rsidR="006C4001">
        <w:rPr>
          <w:rStyle w:val="c11"/>
          <w:sz w:val="28"/>
        </w:rPr>
        <w:t xml:space="preserve"> </w:t>
      </w:r>
      <w:r w:rsidR="00502A4F">
        <w:rPr>
          <w:rStyle w:val="c11"/>
          <w:sz w:val="28"/>
        </w:rPr>
        <w:t>Также оформлен плакат по теме: «Профессии». В феврале ко дню защитника Отечества планирую провести классный час по теме: «Есть такая профессия – Родину защищать»</w:t>
      </w:r>
      <w:r w:rsidR="006C4001">
        <w:rPr>
          <w:rStyle w:val="c11"/>
          <w:sz w:val="28"/>
        </w:rPr>
        <w:t>.</w:t>
      </w:r>
    </w:p>
    <w:p w:rsidR="00502A4F" w:rsidRPr="006C4001" w:rsidRDefault="006C4001" w:rsidP="006C4001">
      <w:pPr>
        <w:pStyle w:val="c9"/>
        <w:spacing w:before="0" w:beforeAutospacing="0" w:after="0" w:afterAutospacing="0"/>
        <w:jc w:val="both"/>
        <w:rPr>
          <w:rStyle w:val="c11"/>
          <w:sz w:val="32"/>
        </w:rPr>
      </w:pPr>
      <w:proofErr w:type="gramStart"/>
      <w:r>
        <w:rPr>
          <w:sz w:val="28"/>
        </w:rPr>
        <w:t xml:space="preserve">В заключение, хочется сказать, что для наших обучающихся просто необходимо: </w:t>
      </w:r>
      <w:r w:rsidR="00502A4F" w:rsidRPr="006C4001">
        <w:rPr>
          <w:sz w:val="28"/>
        </w:rPr>
        <w:t xml:space="preserve">сообщать определенные знания о профессиях; раскрывать социальные, экономические и психологические стороны профессий; </w:t>
      </w:r>
      <w:r>
        <w:rPr>
          <w:sz w:val="28"/>
        </w:rPr>
        <w:t xml:space="preserve">а также </w:t>
      </w:r>
      <w:r w:rsidR="00502A4F" w:rsidRPr="006C4001">
        <w:rPr>
          <w:sz w:val="28"/>
        </w:rPr>
        <w:t xml:space="preserve">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профессии. </w:t>
      </w:r>
      <w:proofErr w:type="gramEnd"/>
    </w:p>
    <w:sectPr w:rsidR="00502A4F" w:rsidRPr="006C4001" w:rsidSect="006C40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3962"/>
    <w:multiLevelType w:val="hybridMultilevel"/>
    <w:tmpl w:val="6296A9B8"/>
    <w:lvl w:ilvl="0" w:tplc="9C363890">
      <w:numFmt w:val="bullet"/>
      <w:lvlText w:val="•"/>
      <w:lvlJc w:val="left"/>
      <w:pPr>
        <w:ind w:left="2007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55B120FD"/>
    <w:multiLevelType w:val="hybridMultilevel"/>
    <w:tmpl w:val="5DD6620C"/>
    <w:lvl w:ilvl="0" w:tplc="9C363890"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5EA059B"/>
    <w:multiLevelType w:val="hybridMultilevel"/>
    <w:tmpl w:val="741A8D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71FDB"/>
    <w:multiLevelType w:val="hybridMultilevel"/>
    <w:tmpl w:val="8FF4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A3228"/>
    <w:multiLevelType w:val="hybridMultilevel"/>
    <w:tmpl w:val="B3568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11CC"/>
    <w:rsid w:val="0001137D"/>
    <w:rsid w:val="000C11CC"/>
    <w:rsid w:val="002406C3"/>
    <w:rsid w:val="002807B4"/>
    <w:rsid w:val="00281D52"/>
    <w:rsid w:val="002A56E3"/>
    <w:rsid w:val="002C181F"/>
    <w:rsid w:val="002C5E07"/>
    <w:rsid w:val="003C208D"/>
    <w:rsid w:val="004A5717"/>
    <w:rsid w:val="00502A4F"/>
    <w:rsid w:val="005238AD"/>
    <w:rsid w:val="0058146B"/>
    <w:rsid w:val="00595477"/>
    <w:rsid w:val="005B489B"/>
    <w:rsid w:val="00686A25"/>
    <w:rsid w:val="00690AF5"/>
    <w:rsid w:val="00694894"/>
    <w:rsid w:val="006C4001"/>
    <w:rsid w:val="006F2457"/>
    <w:rsid w:val="0071648C"/>
    <w:rsid w:val="007A53B1"/>
    <w:rsid w:val="00816850"/>
    <w:rsid w:val="0082459E"/>
    <w:rsid w:val="008824EF"/>
    <w:rsid w:val="00906F2C"/>
    <w:rsid w:val="00952DE2"/>
    <w:rsid w:val="00A16597"/>
    <w:rsid w:val="00AB75FE"/>
    <w:rsid w:val="00B063B6"/>
    <w:rsid w:val="00B35D79"/>
    <w:rsid w:val="00B55C03"/>
    <w:rsid w:val="00BB683A"/>
    <w:rsid w:val="00C10620"/>
    <w:rsid w:val="00C15907"/>
    <w:rsid w:val="00CC5FDC"/>
    <w:rsid w:val="00D22416"/>
    <w:rsid w:val="00D6089C"/>
    <w:rsid w:val="00D7074E"/>
    <w:rsid w:val="00D739DA"/>
    <w:rsid w:val="00D824DE"/>
    <w:rsid w:val="00E13520"/>
    <w:rsid w:val="00EA68AC"/>
    <w:rsid w:val="00FD21E8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8"/>
        <o:r id="V:Rule4" type="connector" idref="#_x0000_s1026"/>
        <o:r id="V:Rule5" type="connector" idref="#_x0000_s1032"/>
        <o:r id="V:Rule6" type="connector" idref="#_x0000_s1029"/>
        <o:r id="V:Rule7" type="connector" idref="#_x0000_s1037"/>
        <o:r id="V:Rule8" type="connector" idref="#_x0000_s1034"/>
        <o:r id="V:Rule9" type="connector" idref="#_x0000_s1036"/>
        <o:r id="V:Rule10" type="connector" idref="#_x0000_s1033"/>
        <o:r id="V:Rule11" type="connector" idref="#_x0000_s1030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477"/>
  </w:style>
  <w:style w:type="character" w:customStyle="1" w:styleId="highlight">
    <w:name w:val="highlight"/>
    <w:basedOn w:val="a0"/>
    <w:rsid w:val="00595477"/>
  </w:style>
  <w:style w:type="paragraph" w:styleId="a4">
    <w:name w:val="Balloon Text"/>
    <w:basedOn w:val="a"/>
    <w:link w:val="a5"/>
    <w:uiPriority w:val="99"/>
    <w:semiHidden/>
    <w:unhideWhenUsed/>
    <w:rsid w:val="0095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D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6F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807B4"/>
    <w:rPr>
      <w:color w:val="0000FF" w:themeColor="hyperlink"/>
      <w:u w:val="single"/>
    </w:rPr>
  </w:style>
  <w:style w:type="paragraph" w:customStyle="1" w:styleId="c21">
    <w:name w:val="c21"/>
    <w:basedOn w:val="a"/>
    <w:rsid w:val="00BB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683A"/>
  </w:style>
  <w:style w:type="paragraph" w:customStyle="1" w:styleId="c33">
    <w:name w:val="c33"/>
    <w:basedOn w:val="a"/>
    <w:rsid w:val="0071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648C"/>
  </w:style>
  <w:style w:type="paragraph" w:customStyle="1" w:styleId="c9">
    <w:name w:val="c9"/>
    <w:basedOn w:val="a"/>
    <w:rsid w:val="005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c.academic.ru/dic.nsf/ruwiki/19611/683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19611/11149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Admin</cp:lastModifiedBy>
  <cp:revision>4</cp:revision>
  <cp:lastPrinted>2017-12-26T20:29:00Z</cp:lastPrinted>
  <dcterms:created xsi:type="dcterms:W3CDTF">2018-01-14T18:03:00Z</dcterms:created>
  <dcterms:modified xsi:type="dcterms:W3CDTF">2018-01-15T14:55:00Z</dcterms:modified>
</cp:coreProperties>
</file>