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E" w:rsidRPr="009175CC" w:rsidRDefault="002F06CE" w:rsidP="002F06CE">
      <w:pPr>
        <w:jc w:val="center"/>
        <w:rPr>
          <w:b/>
          <w:i/>
          <w:sz w:val="32"/>
          <w:szCs w:val="32"/>
        </w:rPr>
      </w:pPr>
      <w:r w:rsidRPr="009175CC">
        <w:rPr>
          <w:b/>
          <w:i/>
          <w:sz w:val="32"/>
          <w:szCs w:val="32"/>
        </w:rPr>
        <w:t>«Поговорим о толерантности»</w:t>
      </w:r>
    </w:p>
    <w:p w:rsidR="002F06CE" w:rsidRPr="005D7A14" w:rsidRDefault="002F06CE" w:rsidP="002F06CE">
      <w:pPr>
        <w:rPr>
          <w:b/>
          <w:i/>
        </w:rPr>
      </w:pPr>
    </w:p>
    <w:p w:rsidR="002F06CE" w:rsidRPr="00293124" w:rsidRDefault="002F06CE" w:rsidP="002F06CE">
      <w:pPr>
        <w:jc w:val="right"/>
        <w:rPr>
          <w:b/>
          <w:sz w:val="28"/>
          <w:szCs w:val="28"/>
        </w:rPr>
      </w:pPr>
      <w:bookmarkStart w:id="0" w:name="bookmark6"/>
      <w:proofErr w:type="spellStart"/>
      <w:r w:rsidRPr="00293124">
        <w:rPr>
          <w:b/>
          <w:sz w:val="28"/>
          <w:szCs w:val="28"/>
        </w:rPr>
        <w:t>Походун</w:t>
      </w:r>
      <w:proofErr w:type="spellEnd"/>
      <w:r w:rsidRPr="00293124">
        <w:rPr>
          <w:b/>
          <w:sz w:val="28"/>
          <w:szCs w:val="28"/>
        </w:rPr>
        <w:t xml:space="preserve"> Е.Н.</w:t>
      </w:r>
      <w:bookmarkEnd w:id="0"/>
    </w:p>
    <w:p w:rsidR="002F06CE" w:rsidRPr="005D7A14" w:rsidRDefault="002F06CE" w:rsidP="002F06CE">
      <w:pPr>
        <w:jc w:val="right"/>
      </w:pPr>
      <w:bookmarkStart w:id="1" w:name="bookmark9"/>
    </w:p>
    <w:p w:rsidR="002F06CE" w:rsidRPr="00107078" w:rsidRDefault="002F06CE" w:rsidP="002F06CE">
      <w:pPr>
        <w:jc w:val="both"/>
        <w:rPr>
          <w:b/>
        </w:rPr>
      </w:pPr>
      <w:r w:rsidRPr="00107078">
        <w:rPr>
          <w:b/>
        </w:rPr>
        <w:t>Цел</w:t>
      </w:r>
      <w:r>
        <w:rPr>
          <w:b/>
        </w:rPr>
        <w:t>и</w:t>
      </w:r>
      <w:r w:rsidRPr="00107078">
        <w:rPr>
          <w:b/>
        </w:rPr>
        <w:t xml:space="preserve">: </w:t>
      </w:r>
    </w:p>
    <w:p w:rsidR="002F06CE" w:rsidRPr="005D7A14" w:rsidRDefault="002F06CE" w:rsidP="002F06CE">
      <w:pPr>
        <w:jc w:val="both"/>
      </w:pPr>
      <w:r w:rsidRPr="005D7A14">
        <w:t>- сформировать поняти</w:t>
      </w:r>
      <w:r>
        <w:t>е</w:t>
      </w:r>
      <w:r w:rsidRPr="005D7A14">
        <w:t xml:space="preserve"> «толерантность»;</w:t>
      </w:r>
      <w:bookmarkEnd w:id="1"/>
    </w:p>
    <w:p w:rsidR="002F06CE" w:rsidRPr="005D7A14" w:rsidRDefault="002F06CE" w:rsidP="002F06CE">
      <w:pPr>
        <w:jc w:val="both"/>
      </w:pPr>
      <w:r w:rsidRPr="005D7A14">
        <w:t>- разви</w:t>
      </w:r>
      <w:r>
        <w:t>вать</w:t>
      </w:r>
      <w:r w:rsidRPr="005D7A14">
        <w:t xml:space="preserve"> навык</w:t>
      </w:r>
      <w:r>
        <w:t>и</w:t>
      </w:r>
      <w:r w:rsidRPr="005D7A14">
        <w:t xml:space="preserve"> толерантного общения, терпимого отношения к иному мнению. </w:t>
      </w:r>
    </w:p>
    <w:p w:rsidR="002F06CE" w:rsidRPr="005D7A14" w:rsidRDefault="002F06CE" w:rsidP="002F06CE">
      <w:pPr>
        <w:jc w:val="both"/>
      </w:pPr>
      <w:r w:rsidRPr="00107078">
        <w:rPr>
          <w:b/>
        </w:rPr>
        <w:t>Реквизит:</w:t>
      </w:r>
      <w:r w:rsidRPr="005D7A14">
        <w:t xml:space="preserve"> 10 листов бумаги формата А</w:t>
      </w:r>
      <w:proofErr w:type="gramStart"/>
      <w:r w:rsidRPr="005D7A14">
        <w:t>4</w:t>
      </w:r>
      <w:proofErr w:type="gramEnd"/>
      <w:r w:rsidRPr="005D7A14">
        <w:t>, простые карандаши, ручки, тетрадные листы для тестирования (</w:t>
      </w:r>
      <w:r>
        <w:t>п</w:t>
      </w:r>
      <w:r w:rsidRPr="005D7A14">
        <w:t>о количеству участников).</w:t>
      </w:r>
    </w:p>
    <w:p w:rsidR="002F06CE" w:rsidRPr="005D7A14" w:rsidRDefault="002F06CE" w:rsidP="002F06CE">
      <w:pPr>
        <w:jc w:val="both"/>
      </w:pPr>
      <w:bookmarkStart w:id="2" w:name="bookmark10"/>
    </w:p>
    <w:p w:rsidR="002F06CE" w:rsidRPr="005F3923" w:rsidRDefault="002F06CE" w:rsidP="002F06CE">
      <w:pPr>
        <w:jc w:val="center"/>
        <w:rPr>
          <w:b/>
        </w:rPr>
      </w:pPr>
      <w:r w:rsidRPr="005F3923">
        <w:rPr>
          <w:b/>
        </w:rPr>
        <w:t>Ход занятия</w:t>
      </w:r>
      <w:bookmarkEnd w:id="2"/>
    </w:p>
    <w:p w:rsidR="002F06CE" w:rsidRPr="005F3923" w:rsidRDefault="002F06CE" w:rsidP="002F06CE">
      <w:pPr>
        <w:jc w:val="both"/>
        <w:rPr>
          <w:b/>
        </w:rPr>
      </w:pPr>
      <w:r w:rsidRPr="005F3923">
        <w:rPr>
          <w:b/>
        </w:rPr>
        <w:t xml:space="preserve">1. Организационный момент </w:t>
      </w:r>
    </w:p>
    <w:p w:rsidR="002F06CE" w:rsidRPr="005D7A14" w:rsidRDefault="002F06CE" w:rsidP="002F06CE">
      <w:pPr>
        <w:ind w:firstLine="708"/>
        <w:jc w:val="both"/>
      </w:pPr>
      <w:r w:rsidRPr="005D7A14">
        <w:t>Воспитатель: Ребята, мы собрались для того, чтобы поиграть, но не просто так, а с пользой для нас самих и общества в целом. В мире много несправедливости, вы это чувствуете, ведь так? А как вы думаете, вы можете помочь искоренить это? Каким образом? (</w:t>
      </w:r>
      <w:r>
        <w:t>о</w:t>
      </w:r>
      <w:r w:rsidRPr="005D7A14">
        <w:t>твет</w:t>
      </w:r>
      <w:r>
        <w:t>ы</w:t>
      </w:r>
      <w:r w:rsidRPr="005D7A14">
        <w:t xml:space="preserve"> детей). Вы - новое подрастающее поколение, вы</w:t>
      </w:r>
      <w:r>
        <w:t xml:space="preserve"> </w:t>
      </w:r>
      <w:r w:rsidRPr="005D7A14">
        <w:t>- будущее своей страны, и именно от того, какими будете вы сами</w:t>
      </w:r>
      <w:r>
        <w:t>,</w:t>
      </w:r>
      <w:r w:rsidRPr="005D7A14">
        <w:t xml:space="preserve"> и зависит общество вокруг нас, потому что вы и есть это общество. И сегодня поговорим о толерантности. Но прежде чем перейдем к обсуждению, что это такое и зачем нам надо, поиграем в игру под названием «Домино».</w:t>
      </w:r>
    </w:p>
    <w:p w:rsidR="002F06CE" w:rsidRPr="002F06CE" w:rsidRDefault="002F06CE" w:rsidP="002F06CE">
      <w:pPr>
        <w:jc w:val="both"/>
      </w:pPr>
    </w:p>
    <w:p w:rsidR="002F06CE" w:rsidRPr="002F06CE" w:rsidRDefault="002F06CE" w:rsidP="002F06CE">
      <w:pPr>
        <w:jc w:val="both"/>
        <w:rPr>
          <w:b/>
        </w:rPr>
      </w:pPr>
      <w:r w:rsidRPr="002F06CE">
        <w:rPr>
          <w:b/>
        </w:rPr>
        <w:t>2. Разминка</w:t>
      </w:r>
      <w:r>
        <w:rPr>
          <w:b/>
        </w:rPr>
        <w:t xml:space="preserve">. </w:t>
      </w:r>
      <w:r w:rsidRPr="002F06CE">
        <w:rPr>
          <w:b/>
        </w:rPr>
        <w:t xml:space="preserve">Упражнение «ДОМИНО» </w:t>
      </w:r>
    </w:p>
    <w:p w:rsidR="002F06CE" w:rsidRPr="00107078" w:rsidRDefault="002F06CE" w:rsidP="002F06CE">
      <w:pPr>
        <w:jc w:val="both"/>
        <w:rPr>
          <w:b/>
          <w:i/>
        </w:rPr>
      </w:pPr>
      <w:r w:rsidRPr="00107078">
        <w:rPr>
          <w:b/>
          <w:i/>
        </w:rPr>
        <w:t>Цели:</w:t>
      </w:r>
    </w:p>
    <w:p w:rsidR="002F06CE" w:rsidRPr="005D7A14" w:rsidRDefault="002F06CE" w:rsidP="002F06CE">
      <w:pPr>
        <w:jc w:val="both"/>
      </w:pPr>
      <w:r w:rsidRPr="005D7A14">
        <w:t>- создать в группе атмосферу открытости;</w:t>
      </w:r>
    </w:p>
    <w:p w:rsidR="002F06CE" w:rsidRPr="005D7A14" w:rsidRDefault="002F06CE" w:rsidP="002F06CE">
      <w:pPr>
        <w:jc w:val="both"/>
      </w:pPr>
      <w:r w:rsidRPr="005D7A14">
        <w:t>- показать, что в группе между участниками существуют как различия, так и объединяющие их вещи.</w:t>
      </w:r>
    </w:p>
    <w:p w:rsidR="002F06CE" w:rsidRPr="005D7A14" w:rsidRDefault="002F06CE" w:rsidP="002F06CE">
      <w:pPr>
        <w:ind w:firstLine="708"/>
        <w:jc w:val="both"/>
      </w:pPr>
      <w:r w:rsidRPr="005D7A14">
        <w:t>Напомнить участникам правила игры в домино и предложить им поиграть в "особенное домино". Правила игры:</w:t>
      </w:r>
    </w:p>
    <w:p w:rsidR="002F06CE" w:rsidRPr="005D7A14" w:rsidRDefault="002F06CE" w:rsidP="002F06CE">
      <w:pPr>
        <w:ind w:firstLine="708"/>
        <w:jc w:val="both"/>
      </w:pPr>
      <w:r w:rsidRPr="005D7A14">
        <w:t xml:space="preserve">Первый участник (желательно - воспитатель) становится в центр и </w:t>
      </w:r>
      <w:r>
        <w:t>называет две свои характеристики:</w:t>
      </w:r>
      <w:r w:rsidRPr="005D7A14">
        <w:t xml:space="preserve"> "С одной стороны, я ношу очки, с другой - люблю мороженое". Участник, который тоже носит очки или тоже любит мороженое подходит к первому участнику и берет его за руку, говоря, например</w:t>
      </w:r>
      <w:r>
        <w:t>:</w:t>
      </w:r>
      <w:r w:rsidRPr="005D7A14">
        <w:t xml:space="preserve"> "С одной стороны, я люблю мороженое, с другой стороны - у меня есть собака". Игра продолжается, пока все участники не станут частью домино. Возможны вариации в самом построении домино - можно построить круг или типичную "доминошную" структуру, участники могут браться за руки, обниматься, стоять или лежать на полу, и т.д.</w:t>
      </w:r>
    </w:p>
    <w:p w:rsidR="002F06CE" w:rsidRPr="005D7A14" w:rsidRDefault="002F06CE" w:rsidP="002F06CE">
      <w:pPr>
        <w:ind w:firstLine="708"/>
        <w:jc w:val="both"/>
      </w:pPr>
      <w:r w:rsidRPr="005D7A14">
        <w:t>Вопросы для обсуждения: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Ч</w:t>
      </w:r>
      <w:r w:rsidRPr="005D7A14">
        <w:t>то участники чувствовали, пока ждали, что к ним кто-нибудь "прицепится"</w:t>
      </w:r>
      <w:r>
        <w:t>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С</w:t>
      </w:r>
      <w:r w:rsidRPr="005D7A14">
        <w:t>тарались ли они называть самые распространенные характеристики или, наоборот,</w:t>
      </w:r>
      <w:r>
        <w:t xml:space="preserve"> </w:t>
      </w:r>
      <w:r w:rsidRPr="005D7A14">
        <w:t>им хотелось чем-то выделиться</w:t>
      </w:r>
      <w:r>
        <w:t>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Ч</w:t>
      </w:r>
      <w:r w:rsidRPr="005D7A14">
        <w:t>то нового они узнали друг о друге</w:t>
      </w:r>
      <w:r>
        <w:t>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Ч</w:t>
      </w:r>
      <w:r w:rsidRPr="005D7A14">
        <w:t xml:space="preserve">то они чувствовали, когда узнавали, </w:t>
      </w:r>
      <w:r>
        <w:t>что кто-то в группе похож на них?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Ч</w:t>
      </w:r>
      <w:r w:rsidRPr="005D7A14">
        <w:t>то они чувствовали, когда узнавали, что кто-то на них не похож</w:t>
      </w:r>
      <w:r>
        <w:t>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Х</w:t>
      </w:r>
      <w:r w:rsidRPr="005D7A14">
        <w:t>орошо или плохо, что в г</w:t>
      </w:r>
      <w:r>
        <w:t>руппе есть столько разных людей?</w:t>
      </w:r>
      <w:r w:rsidRPr="005D7A14">
        <w:t xml:space="preserve"> Почему?</w:t>
      </w:r>
    </w:p>
    <w:p w:rsidR="002F06CE" w:rsidRDefault="002F06CE" w:rsidP="002F06CE">
      <w:pPr>
        <w:ind w:firstLine="708"/>
        <w:jc w:val="both"/>
      </w:pPr>
      <w:r w:rsidRPr="005D7A14">
        <w:t xml:space="preserve">Воспитатель: </w:t>
      </w:r>
      <w:r>
        <w:t>В</w:t>
      </w:r>
      <w:r w:rsidRPr="005D7A14">
        <w:t>от вы и увидели, насколько мы одинаковы</w:t>
      </w:r>
      <w:r>
        <w:t>е</w:t>
      </w:r>
      <w:r w:rsidRPr="005D7A14">
        <w:t xml:space="preserve"> и разны</w:t>
      </w:r>
      <w:r>
        <w:t>е</w:t>
      </w:r>
      <w:r w:rsidRPr="005D7A14">
        <w:t xml:space="preserve"> в одно и то</w:t>
      </w:r>
      <w:r>
        <w:t xml:space="preserve"> </w:t>
      </w:r>
      <w:r w:rsidRPr="005D7A14">
        <w:t>же</w:t>
      </w:r>
      <w:r>
        <w:t xml:space="preserve"> </w:t>
      </w:r>
      <w:r w:rsidRPr="005D7A14">
        <w:t xml:space="preserve">время. </w:t>
      </w:r>
    </w:p>
    <w:p w:rsidR="002F06CE" w:rsidRPr="005D7A14" w:rsidRDefault="002F06CE" w:rsidP="002F06CE">
      <w:pPr>
        <w:ind w:firstLine="708"/>
        <w:jc w:val="both"/>
      </w:pPr>
      <w:r w:rsidRPr="005D7A14">
        <w:t>Скажите, пожалуйста, а как вы относитесь к тому, что некоторые из ваших друзей перечислили неприятные для вас особенности? (Например, один из детей любит собак, а другой их боится и на дух не переносит) Стали ли от этого ваши друзья менее симпатичны для вас? (Дети отвечают отрицательно). Вот такое терпимое отношение к другим особенностям людей и называется толерантностью.</w:t>
      </w:r>
    </w:p>
    <w:p w:rsidR="002F06CE" w:rsidRPr="005D7A14" w:rsidRDefault="002F06CE" w:rsidP="002F06CE">
      <w:pPr>
        <w:ind w:firstLine="708"/>
        <w:jc w:val="both"/>
      </w:pPr>
      <w:r w:rsidRPr="005D7A14">
        <w:rPr>
          <w:b/>
          <w:i/>
        </w:rPr>
        <w:lastRenderedPageBreak/>
        <w:t>Толерантность</w:t>
      </w:r>
      <w:r w:rsidRPr="005D7A14">
        <w:t xml:space="preserve"> -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 от каких-либо отличий.</w:t>
      </w:r>
    </w:p>
    <w:p w:rsidR="002F06CE" w:rsidRPr="005D7A14" w:rsidRDefault="002F06CE" w:rsidP="002F06CE">
      <w:pPr>
        <w:ind w:firstLine="708"/>
        <w:jc w:val="both"/>
      </w:pPr>
      <w:r w:rsidRPr="005D7A14">
        <w:t xml:space="preserve">Предлагаю вам поближе «познакомиться» с толерантностью с помощью игры. </w:t>
      </w:r>
    </w:p>
    <w:p w:rsidR="002F06CE" w:rsidRPr="005D7A14" w:rsidRDefault="002F06CE" w:rsidP="002F06CE">
      <w:pPr>
        <w:jc w:val="both"/>
      </w:pPr>
    </w:p>
    <w:p w:rsidR="002F06CE" w:rsidRPr="002F06CE" w:rsidRDefault="002F06CE" w:rsidP="002F06CE">
      <w:pPr>
        <w:jc w:val="both"/>
        <w:rPr>
          <w:b/>
        </w:rPr>
      </w:pPr>
      <w:r w:rsidRPr="00107078">
        <w:rPr>
          <w:b/>
          <w:i/>
        </w:rPr>
        <w:t>3. Основная часть</w:t>
      </w:r>
      <w:r>
        <w:rPr>
          <w:b/>
          <w:i/>
        </w:rPr>
        <w:t xml:space="preserve">. </w:t>
      </w:r>
      <w:r w:rsidRPr="002F06CE">
        <w:rPr>
          <w:b/>
        </w:rPr>
        <w:t>КУЛЬТУРНЫЙ СЛОВАРЬ</w:t>
      </w:r>
      <w:r>
        <w:rPr>
          <w:b/>
        </w:rPr>
        <w:t>.</w:t>
      </w:r>
    </w:p>
    <w:p w:rsidR="002F06CE" w:rsidRPr="00107078" w:rsidRDefault="002F06CE" w:rsidP="002F06CE">
      <w:pPr>
        <w:jc w:val="both"/>
        <w:rPr>
          <w:b/>
          <w:i/>
        </w:rPr>
      </w:pPr>
      <w:r w:rsidRPr="00107078">
        <w:rPr>
          <w:b/>
          <w:i/>
        </w:rPr>
        <w:t>Цел</w:t>
      </w:r>
      <w:r>
        <w:rPr>
          <w:b/>
          <w:i/>
        </w:rPr>
        <w:t>и</w:t>
      </w:r>
      <w:r w:rsidRPr="00107078">
        <w:rPr>
          <w:b/>
          <w:i/>
        </w:rPr>
        <w:t>:</w:t>
      </w:r>
    </w:p>
    <w:p w:rsidR="002F06CE" w:rsidRPr="005D7A14" w:rsidRDefault="002F06CE" w:rsidP="002F06CE">
      <w:pPr>
        <w:jc w:val="both"/>
      </w:pPr>
      <w:r w:rsidRPr="005D7A14">
        <w:t>- исследовать понятия, имеющие отношение к проблеме толерантности;</w:t>
      </w:r>
    </w:p>
    <w:p w:rsidR="002F06CE" w:rsidRPr="005D7A14" w:rsidRDefault="002F06CE" w:rsidP="002F06CE">
      <w:pPr>
        <w:jc w:val="both"/>
      </w:pPr>
      <w:r w:rsidRPr="005D7A14">
        <w:t>- исследовать разницу восприятия одних и тех же слов разными людьми;</w:t>
      </w:r>
    </w:p>
    <w:p w:rsidR="002F06CE" w:rsidRPr="005D7A14" w:rsidRDefault="002F06CE" w:rsidP="002F06CE">
      <w:pPr>
        <w:jc w:val="both"/>
      </w:pPr>
      <w:r w:rsidRPr="005D7A14">
        <w:t>- улучшить процессы коммуникации в группе.</w:t>
      </w:r>
    </w:p>
    <w:p w:rsidR="002F06CE" w:rsidRPr="005D7A14" w:rsidRDefault="002F06CE" w:rsidP="002F06CE">
      <w:pPr>
        <w:ind w:firstLine="708"/>
        <w:jc w:val="both"/>
      </w:pPr>
      <w:r w:rsidRPr="005D7A14">
        <w:t>Вам понадобятся: список понятий, бумага и простой карандаш для каждой команды.</w:t>
      </w:r>
    </w:p>
    <w:p w:rsidR="002F06CE" w:rsidRPr="00107078" w:rsidRDefault="002F06CE" w:rsidP="002F06CE">
      <w:pPr>
        <w:jc w:val="center"/>
        <w:rPr>
          <w:b/>
          <w:i/>
        </w:rPr>
      </w:pPr>
      <w:r>
        <w:rPr>
          <w:b/>
          <w:i/>
        </w:rPr>
        <w:t>Ход работы</w:t>
      </w:r>
    </w:p>
    <w:p w:rsidR="002F06CE" w:rsidRPr="005D7A14" w:rsidRDefault="002F06CE" w:rsidP="002F06CE">
      <w:pPr>
        <w:ind w:firstLine="708"/>
        <w:jc w:val="both"/>
      </w:pPr>
      <w:r w:rsidRPr="005D7A14">
        <w:t>Разделите участников на небольшие группы</w:t>
      </w:r>
      <w:r>
        <w:t xml:space="preserve"> </w:t>
      </w:r>
      <w:r w:rsidRPr="005D7A14">
        <w:t>(3-4 человека). Дайте каждой группе несколько листов белой бумаги и карандаши.</w:t>
      </w:r>
    </w:p>
    <w:p w:rsidR="002F06CE" w:rsidRPr="005D7A14" w:rsidRDefault="002F06CE" w:rsidP="002F06CE">
      <w:pPr>
        <w:ind w:firstLine="708"/>
        <w:jc w:val="both"/>
      </w:pPr>
      <w:r w:rsidRPr="005D7A14">
        <w:t>Вызывайте к себе по одному представителю от каждой группы. Тихо сообщайте им слово-задание.</w:t>
      </w:r>
    </w:p>
    <w:p w:rsidR="002F06CE" w:rsidRPr="005D7A14" w:rsidRDefault="002F06CE" w:rsidP="002F06CE">
      <w:pPr>
        <w:ind w:firstLine="708"/>
        <w:jc w:val="both"/>
      </w:pPr>
      <w:r w:rsidRPr="005D7A14">
        <w:t>Участники возвращаются в свои группы и рисуют им это слово</w:t>
      </w:r>
      <w:r>
        <w:t xml:space="preserve"> (молча)</w:t>
      </w:r>
      <w:r w:rsidRPr="005D7A14">
        <w:t>. Цель группы - догадаться, о каком слове идет речь. Группа, догадавшаяся первой, получает наибольшее число баллов. Вторая группа - на балл меньше, и т.д. К вам подходят следующие участники, и игра продолжается.</w:t>
      </w:r>
    </w:p>
    <w:p w:rsidR="002F06CE" w:rsidRPr="005D7A14" w:rsidRDefault="002F06CE" w:rsidP="002F06CE">
      <w:pPr>
        <w:ind w:firstLine="708"/>
        <w:jc w:val="both"/>
      </w:pPr>
      <w:r w:rsidRPr="005D7A14">
        <w:t>Примеры слов: расизм, добро, беженцы, различия, внешность и другие слова, имеющие отношение к нашей теме</w:t>
      </w:r>
      <w:r>
        <w:t>.</w:t>
      </w:r>
    </w:p>
    <w:p w:rsidR="002F06CE" w:rsidRPr="005D7A14" w:rsidRDefault="002F06CE" w:rsidP="002F06CE">
      <w:pPr>
        <w:ind w:firstLine="708"/>
        <w:jc w:val="both"/>
      </w:pPr>
      <w:r w:rsidRPr="005D7A14">
        <w:t xml:space="preserve">Сначала удостоверьтесь, что участники группы знакомы с предлагаемыми понятиями. После завершения игры и подсчета баллов, попросите участников сравнить, как разные люди рисовали одни и те же слова. </w:t>
      </w:r>
    </w:p>
    <w:p w:rsidR="002F06CE" w:rsidRPr="005D7A14" w:rsidRDefault="002F06CE" w:rsidP="002F06CE">
      <w:pPr>
        <w:ind w:firstLine="708"/>
        <w:jc w:val="both"/>
      </w:pPr>
      <w:r w:rsidRPr="005D7A14">
        <w:t>Обсуждение: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Б</w:t>
      </w:r>
      <w:r w:rsidRPr="005D7A14">
        <w:t>ыло ли трудно угадывать?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А</w:t>
      </w:r>
      <w:r w:rsidRPr="005D7A14">
        <w:t xml:space="preserve"> рисовать?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К</w:t>
      </w:r>
      <w:r w:rsidRPr="005D7A14">
        <w:t>акие слова удались легче, какие - труднее?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П</w:t>
      </w:r>
      <w:r w:rsidRPr="005D7A14">
        <w:t>очему разные люди рисуют одни и те же слова по-разному?</w:t>
      </w:r>
    </w:p>
    <w:p w:rsidR="002F06CE" w:rsidRPr="005D7A14" w:rsidRDefault="002F06CE" w:rsidP="002F06CE">
      <w:pPr>
        <w:jc w:val="both"/>
      </w:pPr>
      <w:r w:rsidRPr="005D7A14">
        <w:t xml:space="preserve">- </w:t>
      </w:r>
      <w:r>
        <w:t>Ч</w:t>
      </w:r>
      <w:r w:rsidRPr="005D7A14">
        <w:t>то отражается в том, как люди рисуют слова?</w:t>
      </w:r>
    </w:p>
    <w:p w:rsidR="002F06CE" w:rsidRDefault="002F06CE" w:rsidP="002F06CE">
      <w:pPr>
        <w:ind w:firstLine="708"/>
        <w:jc w:val="both"/>
      </w:pPr>
      <w:r>
        <w:t>В</w:t>
      </w:r>
      <w:r w:rsidRPr="005D7A14">
        <w:t xml:space="preserve">оспитатель: </w:t>
      </w:r>
      <w:proofErr w:type="gramStart"/>
      <w:r>
        <w:t>Е</w:t>
      </w:r>
      <w:r w:rsidRPr="005D7A14">
        <w:t>сли есть люди толерантные, то</w:t>
      </w:r>
      <w:r>
        <w:t>,</w:t>
      </w:r>
      <w:r w:rsidRPr="005D7A14">
        <w:t xml:space="preserve"> значит</w:t>
      </w:r>
      <w:r>
        <w:t>,</w:t>
      </w:r>
      <w:r w:rsidRPr="005D7A14">
        <w:t xml:space="preserve"> есть и противоположные им, которые считают себя «выше» других, лучше, «чище» и т.п.</w:t>
      </w:r>
      <w:proofErr w:type="gramEnd"/>
      <w:r w:rsidRPr="005D7A14">
        <w:t xml:space="preserve"> Таких людей называют </w:t>
      </w:r>
      <w:proofErr w:type="spellStart"/>
      <w:r w:rsidRPr="005D7A14">
        <w:t>интолерантными</w:t>
      </w:r>
      <w:proofErr w:type="spellEnd"/>
      <w:r w:rsidRPr="005D7A14">
        <w:t>, и чаще всего они являются зачинщиками конфликтов, войн и драк. Как их выявить? По следующим особенностям (вывеши</w:t>
      </w:r>
      <w:r>
        <w:t>вается таблица</w:t>
      </w:r>
      <w:r w:rsidR="00D44DAE">
        <w:t xml:space="preserve">, </w:t>
      </w:r>
      <w:proofErr w:type="gramStart"/>
      <w:r w:rsidR="00D44DAE">
        <w:t>см</w:t>
      </w:r>
      <w:proofErr w:type="gramEnd"/>
      <w:r w:rsidR="00D44DAE">
        <w:t>. приложение</w:t>
      </w:r>
      <w:r w:rsidRPr="005D7A14">
        <w:t>). (Дети зачитывают особенности обоих типов, воспитатель подробнее объясняет)</w:t>
      </w:r>
    </w:p>
    <w:p w:rsidR="002F06CE" w:rsidRPr="005D7A14" w:rsidRDefault="002F06CE" w:rsidP="002F06CE">
      <w:pPr>
        <w:ind w:firstLine="708"/>
        <w:jc w:val="both"/>
      </w:pPr>
    </w:p>
    <w:p w:rsidR="002F06CE" w:rsidRPr="00E53DBC" w:rsidRDefault="002F06CE" w:rsidP="002F06CE">
      <w:pPr>
        <w:jc w:val="both"/>
        <w:rPr>
          <w:b/>
          <w:i/>
        </w:rPr>
      </w:pPr>
      <w:bookmarkStart w:id="3" w:name="bookmark11"/>
      <w:r w:rsidRPr="00E53DBC">
        <w:rPr>
          <w:b/>
          <w:i/>
        </w:rPr>
        <w:t>4. Заключение</w:t>
      </w:r>
      <w:bookmarkEnd w:id="3"/>
    </w:p>
    <w:p w:rsidR="002F06CE" w:rsidRPr="005D7A14" w:rsidRDefault="002F06CE" w:rsidP="002F06CE">
      <w:pPr>
        <w:ind w:firstLine="708"/>
        <w:jc w:val="both"/>
      </w:pPr>
      <w:r w:rsidRPr="005D7A14">
        <w:t xml:space="preserve">Воспитатель: </w:t>
      </w:r>
      <w:r>
        <w:t>Д</w:t>
      </w:r>
      <w:r w:rsidRPr="005D7A14">
        <w:t>авайте в заключение проверим, к какому типу вы больше относитесь</w:t>
      </w:r>
      <w:r>
        <w:t>,</w:t>
      </w:r>
      <w:r w:rsidRPr="005D7A14">
        <w:t xml:space="preserve"> и проведем тест (раздаются листочки и ручки).</w:t>
      </w:r>
    </w:p>
    <w:p w:rsidR="002F06CE" w:rsidRPr="005D7A14" w:rsidRDefault="002F06CE" w:rsidP="002F06CE">
      <w:pPr>
        <w:jc w:val="both"/>
        <w:rPr>
          <w:b/>
        </w:rPr>
      </w:pPr>
      <w:bookmarkStart w:id="4" w:name="bookmark13"/>
      <w:r w:rsidRPr="005D7A14">
        <w:rPr>
          <w:b/>
        </w:rPr>
        <w:t>Тест на толерантность</w:t>
      </w:r>
      <w:bookmarkEnd w:id="4"/>
    </w:p>
    <w:p w:rsidR="002F06CE" w:rsidRPr="005D7A14" w:rsidRDefault="002F06CE" w:rsidP="002F06CE">
      <w:pPr>
        <w:jc w:val="both"/>
      </w:pPr>
      <w:proofErr w:type="gramStart"/>
      <w:r w:rsidRPr="005D7A14">
        <w:t>Отвечать нужно быстро, не задумываясь</w:t>
      </w:r>
      <w:proofErr w:type="gramEnd"/>
      <w:r w:rsidRPr="005D7A14">
        <w:t>.</w:t>
      </w:r>
    </w:p>
    <w:p w:rsidR="002F06CE" w:rsidRPr="005D7A14" w:rsidRDefault="002F06CE" w:rsidP="002F06CE">
      <w:pPr>
        <w:jc w:val="both"/>
      </w:pPr>
      <w:bookmarkStart w:id="5" w:name="bookmark14"/>
      <w:r w:rsidRPr="005D7A14">
        <w:t xml:space="preserve">1. </w:t>
      </w:r>
      <w:r>
        <w:t>В</w:t>
      </w:r>
      <w:r w:rsidRPr="005D7A14">
        <w:t>ам предстоит участие в ролевой игре. Что вас устраивает:</w:t>
      </w:r>
      <w:bookmarkEnd w:id="5"/>
    </w:p>
    <w:p w:rsidR="002F06CE" w:rsidRPr="005D7A14" w:rsidRDefault="002F06CE" w:rsidP="002F06CE">
      <w:pPr>
        <w:jc w:val="both"/>
      </w:pPr>
      <w:r>
        <w:t>а/</w:t>
      </w:r>
      <w:r w:rsidRPr="005D7A14">
        <w:t xml:space="preserve"> чтобы играли те, кто не знает еще правил;</w:t>
      </w:r>
    </w:p>
    <w:p w:rsidR="002F06CE" w:rsidRPr="005D7A14" w:rsidRDefault="002F06CE" w:rsidP="002F06CE">
      <w:pPr>
        <w:jc w:val="both"/>
      </w:pPr>
      <w:bookmarkStart w:id="6" w:name="bookmark15"/>
      <w:proofErr w:type="gramStart"/>
      <w:r>
        <w:t>б</w:t>
      </w:r>
      <w:proofErr w:type="gramEnd"/>
      <w:r>
        <w:t>/</w:t>
      </w:r>
      <w:r w:rsidRPr="005D7A14">
        <w:t xml:space="preserve"> чтобы участвовали те, кто признает и знает правила игры.</w:t>
      </w:r>
      <w:bookmarkEnd w:id="6"/>
    </w:p>
    <w:p w:rsidR="002F06CE" w:rsidRPr="005D7A14" w:rsidRDefault="002F06CE" w:rsidP="002F06CE">
      <w:pPr>
        <w:jc w:val="both"/>
      </w:pPr>
      <w:r w:rsidRPr="005D7A14">
        <w:t xml:space="preserve">2. Вы спокойно встречаете жизненные неурядицы? а/ </w:t>
      </w:r>
      <w:proofErr w:type="gramStart"/>
      <w:r w:rsidRPr="005D7A14">
        <w:t>да; б</w:t>
      </w:r>
      <w:proofErr w:type="gramEnd"/>
      <w:r w:rsidRPr="005D7A14">
        <w:t>/ нет.</w:t>
      </w:r>
    </w:p>
    <w:p w:rsidR="002F06CE" w:rsidRPr="005D7A14" w:rsidRDefault="002F06CE" w:rsidP="002F06CE">
      <w:pPr>
        <w:jc w:val="both"/>
      </w:pPr>
      <w:r w:rsidRPr="005D7A14">
        <w:t>3. Болезненна ли для вас ситуация</w:t>
      </w:r>
      <w:r>
        <w:t>, к</w:t>
      </w:r>
      <w:r w:rsidRPr="005D7A14">
        <w:t>огда приходится отказываться от своего проекта, потому что аналогичный проект предложили ваши одноклассники</w:t>
      </w:r>
      <w:r>
        <w:t>?</w:t>
      </w:r>
    </w:p>
    <w:p w:rsidR="002F06CE" w:rsidRPr="005D7A14" w:rsidRDefault="002F06CE" w:rsidP="002F06CE">
      <w:pPr>
        <w:jc w:val="both"/>
      </w:pPr>
      <w:proofErr w:type="spellStart"/>
      <w:r w:rsidRPr="005D7A14">
        <w:t>a</w:t>
      </w:r>
      <w:proofErr w:type="spellEnd"/>
      <w:r w:rsidRPr="005D7A14">
        <w:t>/</w:t>
      </w:r>
      <w:proofErr w:type="gramStart"/>
      <w:r w:rsidRPr="005D7A14">
        <w:t>да; б</w:t>
      </w:r>
      <w:proofErr w:type="gramEnd"/>
      <w:r w:rsidRPr="005D7A14">
        <w:t>/ нет.</w:t>
      </w:r>
    </w:p>
    <w:p w:rsidR="002F06CE" w:rsidRPr="005D7A14" w:rsidRDefault="002F06CE" w:rsidP="002F06CE">
      <w:pPr>
        <w:jc w:val="both"/>
      </w:pPr>
      <w:r w:rsidRPr="005D7A14">
        <w:t>4. Вызывают ли у вас неприязнь одноклассники, которые нарушают правила общественного поведения</w:t>
      </w:r>
      <w:r>
        <w:t>?</w:t>
      </w:r>
    </w:p>
    <w:p w:rsidR="002F06CE" w:rsidRPr="005D7A14" w:rsidRDefault="002F06CE" w:rsidP="002F06CE">
      <w:pPr>
        <w:jc w:val="both"/>
      </w:pPr>
      <w:r w:rsidRPr="005D7A14">
        <w:lastRenderedPageBreak/>
        <w:t xml:space="preserve">а/ вас это вообще не интересует, если они не переступают допустимых границ; </w:t>
      </w:r>
    </w:p>
    <w:p w:rsidR="002F06CE" w:rsidRPr="005D7A14" w:rsidRDefault="002F06CE" w:rsidP="002F06CE">
      <w:pPr>
        <w:jc w:val="both"/>
      </w:pPr>
      <w:proofErr w:type="gramStart"/>
      <w:r w:rsidRPr="005D7A14">
        <w:t>б</w:t>
      </w:r>
      <w:proofErr w:type="gramEnd"/>
      <w:r w:rsidRPr="005D7A14">
        <w:t>/ они вам неприятны, потому что не умеют себя контролировать.</w:t>
      </w:r>
    </w:p>
    <w:p w:rsidR="002F06CE" w:rsidRPr="005D7A14" w:rsidRDefault="002F06CE" w:rsidP="002F06CE">
      <w:pPr>
        <w:jc w:val="both"/>
      </w:pPr>
      <w:r w:rsidRPr="005D7A14">
        <w:t>5. Можете ли Вы легко найти контакт с одноклассниками, которые имеют иные, чем у вас верования, обычаи, намерения?</w:t>
      </w:r>
    </w:p>
    <w:p w:rsidR="002F06CE" w:rsidRPr="005D7A14" w:rsidRDefault="002F06CE" w:rsidP="002F06CE">
      <w:pPr>
        <w:jc w:val="both"/>
      </w:pPr>
      <w:r w:rsidRPr="005D7A14">
        <w:t>а/ вам всегда это трудно сделать;</w:t>
      </w:r>
    </w:p>
    <w:p w:rsidR="002F06CE" w:rsidRPr="005D7A14" w:rsidRDefault="002F06CE" w:rsidP="002F06CE">
      <w:pPr>
        <w:jc w:val="both"/>
      </w:pPr>
      <w:proofErr w:type="gramStart"/>
      <w:r w:rsidRPr="005D7A14">
        <w:t>б</w:t>
      </w:r>
      <w:proofErr w:type="gramEnd"/>
      <w:r w:rsidRPr="005D7A14">
        <w:t>/ сравнительно легко.</w:t>
      </w:r>
    </w:p>
    <w:p w:rsidR="002F06CE" w:rsidRPr="005D7A14" w:rsidRDefault="002F06CE" w:rsidP="002F06CE">
      <w:pPr>
        <w:jc w:val="both"/>
      </w:pPr>
      <w:r w:rsidRPr="005D7A14">
        <w:t>6. Как вы реагируете на шутку, объектом которой становитесь</w:t>
      </w:r>
      <w:r>
        <w:t>:</w:t>
      </w:r>
    </w:p>
    <w:p w:rsidR="002F06CE" w:rsidRPr="005D7A14" w:rsidRDefault="002F06CE" w:rsidP="002F06CE">
      <w:pPr>
        <w:jc w:val="both"/>
      </w:pPr>
      <w:r w:rsidRPr="005D7A14">
        <w:t>а/ вы не переносите ни шуток, ни самих шутников;</w:t>
      </w:r>
    </w:p>
    <w:p w:rsidR="002F06CE" w:rsidRPr="005D7A14" w:rsidRDefault="002F06CE" w:rsidP="002F06CE">
      <w:pPr>
        <w:jc w:val="both"/>
      </w:pPr>
      <w:proofErr w:type="gramStart"/>
      <w:r w:rsidRPr="005D7A14">
        <w:t>б</w:t>
      </w:r>
      <w:proofErr w:type="gramEnd"/>
      <w:r w:rsidRPr="005D7A14">
        <w:t>/ пытаетесь найти ответ в такой же шутливой форме.</w:t>
      </w:r>
    </w:p>
    <w:p w:rsidR="002F06CE" w:rsidRPr="005D7A14" w:rsidRDefault="002F06CE" w:rsidP="002F06CE">
      <w:pPr>
        <w:jc w:val="both"/>
      </w:pPr>
      <w:r w:rsidRPr="005D7A14">
        <w:t>7. Согласны ли вы с бытующим в обиходе мнением, что многие одноклассники пытаются делать "не свое дело", стремятся казаться лучше, чем есть</w:t>
      </w:r>
      <w:r>
        <w:t>?</w:t>
      </w:r>
    </w:p>
    <w:p w:rsidR="002F06CE" w:rsidRPr="005D7A14" w:rsidRDefault="002F06CE" w:rsidP="002F06CE">
      <w:pPr>
        <w:jc w:val="both"/>
      </w:pPr>
      <w:proofErr w:type="spellStart"/>
      <w:r w:rsidRPr="005D7A14">
        <w:t>a</w:t>
      </w:r>
      <w:proofErr w:type="spellEnd"/>
      <w:r w:rsidRPr="005D7A14">
        <w:t>/</w:t>
      </w:r>
      <w:proofErr w:type="gramStart"/>
      <w:r w:rsidRPr="005D7A14">
        <w:t>да; б</w:t>
      </w:r>
      <w:proofErr w:type="gramEnd"/>
      <w:r w:rsidRPr="005D7A14">
        <w:t>/ нет.</w:t>
      </w:r>
    </w:p>
    <w:p w:rsidR="002F06CE" w:rsidRPr="005D7A14" w:rsidRDefault="002F06CE" w:rsidP="002F06CE">
      <w:pPr>
        <w:jc w:val="both"/>
      </w:pPr>
      <w:r w:rsidRPr="005D7A14">
        <w:t>8. Вы приводите в компанию знакомого, который становится объектом всеобщего внимания. Ваша реакция:</w:t>
      </w:r>
    </w:p>
    <w:p w:rsidR="002F06CE" w:rsidRPr="005D7A14" w:rsidRDefault="002F06CE" w:rsidP="002F06CE">
      <w:pPr>
        <w:jc w:val="both"/>
      </w:pPr>
      <w:r w:rsidRPr="005D7A14">
        <w:t xml:space="preserve">а/ вам </w:t>
      </w:r>
      <w:proofErr w:type="gramStart"/>
      <w:r w:rsidRPr="005D7A14">
        <w:t>не приятно</w:t>
      </w:r>
      <w:proofErr w:type="gramEnd"/>
      <w:r w:rsidRPr="005D7A14">
        <w:t xml:space="preserve">, что внимание уделено ему, а не вам; </w:t>
      </w:r>
    </w:p>
    <w:p w:rsidR="002F06CE" w:rsidRPr="005D7A14" w:rsidRDefault="002F06CE" w:rsidP="002F06CE">
      <w:pPr>
        <w:jc w:val="both"/>
      </w:pPr>
      <w:proofErr w:type="gramStart"/>
      <w:r w:rsidRPr="005D7A14">
        <w:t>б</w:t>
      </w:r>
      <w:proofErr w:type="gramEnd"/>
      <w:r w:rsidRPr="005D7A14">
        <w:t>/ рады за знакомого.</w:t>
      </w:r>
    </w:p>
    <w:p w:rsidR="002F06CE" w:rsidRPr="005D7A14" w:rsidRDefault="002F06CE" w:rsidP="002F06CE">
      <w:pPr>
        <w:jc w:val="both"/>
      </w:pPr>
      <w:r w:rsidRPr="005D7A14">
        <w:t xml:space="preserve">А теперь подсчитайте баллы. </w:t>
      </w:r>
    </w:p>
    <w:p w:rsidR="002F06CE" w:rsidRPr="005D7A14" w:rsidRDefault="002F06CE" w:rsidP="002F06CE">
      <w:pPr>
        <w:jc w:val="both"/>
      </w:pPr>
      <w:r w:rsidRPr="005D7A14">
        <w:t>Запишите по 2 балла за ответы: 1-б, 2-б, 3-б, 4-а, 5-б, 6-б, 7-а. 8-б.</w:t>
      </w:r>
    </w:p>
    <w:p w:rsidR="002F06CE" w:rsidRPr="005D7A14" w:rsidRDefault="002F06CE" w:rsidP="002F06CE">
      <w:pPr>
        <w:jc w:val="both"/>
      </w:pPr>
      <w:r w:rsidRPr="005D7A14">
        <w:t>Сложите полученные баллы.</w:t>
      </w:r>
    </w:p>
    <w:p w:rsidR="002F06CE" w:rsidRPr="005D7A14" w:rsidRDefault="002F06CE" w:rsidP="002F06CE">
      <w:pPr>
        <w:jc w:val="both"/>
      </w:pPr>
      <w:r w:rsidRPr="005D7A14">
        <w:t>РЕЗУЛЬТАТЫ:</w:t>
      </w:r>
    </w:p>
    <w:p w:rsidR="002F06CE" w:rsidRPr="005D7A14" w:rsidRDefault="002F06CE" w:rsidP="002F06CE">
      <w:pPr>
        <w:ind w:firstLine="708"/>
        <w:jc w:val="both"/>
      </w:pPr>
      <w:r w:rsidRPr="005D7A14">
        <w:t>От 0 до 4-х баллов. 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</w:t>
      </w:r>
    </w:p>
    <w:p w:rsidR="002F06CE" w:rsidRPr="005D7A14" w:rsidRDefault="002F06CE" w:rsidP="002F06CE">
      <w:pPr>
        <w:ind w:firstLine="708"/>
        <w:jc w:val="both"/>
      </w:pPr>
      <w:r w:rsidRPr="005D7A14">
        <w:t>От 5 до 12 баллов. 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2F06CE" w:rsidRDefault="002F06CE" w:rsidP="002F06CE">
      <w:pPr>
        <w:ind w:firstLine="708"/>
        <w:jc w:val="both"/>
      </w:pPr>
      <w:r w:rsidRPr="005D7A14">
        <w:t>От 14 до 16 баллов. У 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2F06CE" w:rsidRPr="005D7A14" w:rsidRDefault="002F06CE" w:rsidP="002F06CE">
      <w:pPr>
        <w:ind w:firstLine="708"/>
        <w:jc w:val="both"/>
      </w:pPr>
    </w:p>
    <w:p w:rsidR="002F06CE" w:rsidRPr="00E53DBC" w:rsidRDefault="002F06CE" w:rsidP="002F06CE">
      <w:pPr>
        <w:rPr>
          <w:b/>
          <w:i/>
        </w:rPr>
      </w:pPr>
      <w:bookmarkStart w:id="7" w:name="bookmark12"/>
      <w:r w:rsidRPr="00E53DBC">
        <w:rPr>
          <w:b/>
          <w:i/>
        </w:rPr>
        <w:t>5. Подведение итогов, рефлексия</w:t>
      </w:r>
      <w:bookmarkEnd w:id="7"/>
    </w:p>
    <w:p w:rsidR="002F06CE" w:rsidRPr="005D7A14" w:rsidRDefault="002F06CE" w:rsidP="002F06CE">
      <w:pPr>
        <w:ind w:firstLine="708"/>
        <w:jc w:val="both"/>
      </w:pPr>
      <w:r w:rsidRPr="005D7A14">
        <w:t>Воспитатель: Итак, результаты вашего теста наглядно показывают вам, что следует поменять, подкорректировать или оставить без изменений в вашем отношении к окружающим. Я думаю, что сейчас вы сможете дать обоснованный ответ, в чем же польза толерантности? (Дети подводят итог).</w:t>
      </w:r>
    </w:p>
    <w:p w:rsidR="002F06CE" w:rsidRPr="005D7A14" w:rsidRDefault="002F06CE" w:rsidP="002F06CE">
      <w:pPr>
        <w:jc w:val="both"/>
      </w:pPr>
      <w:r>
        <w:t xml:space="preserve">- </w:t>
      </w:r>
      <w:r w:rsidRPr="005D7A14">
        <w:t>Что понравилось вам в занятии?</w:t>
      </w:r>
    </w:p>
    <w:p w:rsidR="002F06CE" w:rsidRPr="005D7A14" w:rsidRDefault="002F06CE" w:rsidP="002F06CE">
      <w:pPr>
        <w:jc w:val="both"/>
      </w:pPr>
      <w:r>
        <w:t xml:space="preserve">- </w:t>
      </w:r>
      <w:r w:rsidRPr="005D7A14">
        <w:t>Что бы вы добавили?</w:t>
      </w:r>
    </w:p>
    <w:p w:rsidR="002F06CE" w:rsidRPr="005D7A14" w:rsidRDefault="002F06CE" w:rsidP="002F06CE">
      <w:pPr>
        <w:jc w:val="both"/>
      </w:pPr>
      <w:r>
        <w:t xml:space="preserve">- </w:t>
      </w:r>
      <w:r w:rsidRPr="005D7A14">
        <w:t>Какие есть вопросы по теме?</w:t>
      </w:r>
    </w:p>
    <w:p w:rsidR="002F06CE" w:rsidRDefault="002F06CE" w:rsidP="002F06CE">
      <w:pPr>
        <w:jc w:val="both"/>
      </w:pPr>
      <w:r w:rsidRPr="005D7A14">
        <w:t>Всем спасибо за активность и внимание!</w:t>
      </w:r>
    </w:p>
    <w:p w:rsidR="00D44DAE" w:rsidRDefault="00D44DAE" w:rsidP="002F06CE">
      <w:pPr>
        <w:jc w:val="both"/>
      </w:pPr>
    </w:p>
    <w:p w:rsidR="002F06CE" w:rsidRPr="00E53DBC" w:rsidRDefault="002F06CE" w:rsidP="002F06CE">
      <w:pPr>
        <w:jc w:val="both"/>
        <w:rPr>
          <w:sz w:val="22"/>
          <w:szCs w:val="22"/>
        </w:rPr>
      </w:pPr>
      <w:r w:rsidRPr="00E53DBC">
        <w:rPr>
          <w:sz w:val="22"/>
          <w:szCs w:val="22"/>
        </w:rPr>
        <w:t>Список использованной литературы:</w:t>
      </w:r>
    </w:p>
    <w:p w:rsidR="002F06CE" w:rsidRPr="00E53DBC" w:rsidRDefault="002F06CE" w:rsidP="002F06CE">
      <w:pPr>
        <w:jc w:val="both"/>
        <w:rPr>
          <w:sz w:val="22"/>
          <w:szCs w:val="22"/>
        </w:rPr>
      </w:pPr>
      <w:r w:rsidRPr="00E53DBC">
        <w:rPr>
          <w:sz w:val="22"/>
          <w:szCs w:val="22"/>
        </w:rPr>
        <w:t>1. Тренинг развития жизненных целей. Программа психологического содействия социальной адаптации. СПб</w:t>
      </w:r>
      <w:proofErr w:type="gramStart"/>
      <w:r w:rsidRPr="00E53DBC">
        <w:rPr>
          <w:sz w:val="22"/>
          <w:szCs w:val="22"/>
        </w:rPr>
        <w:t xml:space="preserve">., </w:t>
      </w:r>
      <w:proofErr w:type="gramEnd"/>
      <w:r w:rsidRPr="00E53DBC">
        <w:rPr>
          <w:sz w:val="22"/>
          <w:szCs w:val="22"/>
        </w:rPr>
        <w:t>2001.</w:t>
      </w:r>
    </w:p>
    <w:p w:rsidR="002F06CE" w:rsidRDefault="002F06CE" w:rsidP="002F06CE">
      <w:pPr>
        <w:jc w:val="both"/>
      </w:pPr>
      <w:r w:rsidRPr="00E53DBC">
        <w:rPr>
          <w:sz w:val="22"/>
          <w:szCs w:val="22"/>
        </w:rPr>
        <w:t xml:space="preserve">2. </w:t>
      </w:r>
      <w:hyperlink r:id="rId4" w:history="1">
        <w:r w:rsidRPr="00E53DBC">
          <w:rPr>
            <w:rStyle w:val="a3"/>
            <w:rFonts w:eastAsia="Calibri"/>
            <w:sz w:val="22"/>
            <w:szCs w:val="22"/>
          </w:rPr>
          <w:t>http://www.tolz.ru/libraiy/?id=414</w:t>
        </w:r>
      </w:hyperlink>
    </w:p>
    <w:p w:rsidR="00D44DAE" w:rsidRDefault="00D44DAE" w:rsidP="002F06CE">
      <w:pPr>
        <w:jc w:val="both"/>
      </w:pPr>
    </w:p>
    <w:p w:rsidR="00D44DAE" w:rsidRDefault="00D44DAE" w:rsidP="002F06CE">
      <w:pPr>
        <w:jc w:val="both"/>
      </w:pPr>
    </w:p>
    <w:p w:rsidR="00D44DAE" w:rsidRDefault="00D44DAE" w:rsidP="002F06CE">
      <w:pPr>
        <w:jc w:val="both"/>
      </w:pPr>
    </w:p>
    <w:p w:rsidR="00D44DAE" w:rsidRDefault="00D44DAE" w:rsidP="002F06CE">
      <w:pPr>
        <w:jc w:val="both"/>
      </w:pPr>
    </w:p>
    <w:p w:rsidR="00D44DAE" w:rsidRPr="00293124" w:rsidRDefault="00D44DAE" w:rsidP="00D44DAE">
      <w:pPr>
        <w:jc w:val="right"/>
      </w:pPr>
      <w:r w:rsidRPr="00D9109C">
        <w:rPr>
          <w:b/>
        </w:rPr>
        <w:lastRenderedPageBreak/>
        <w:t>Приложение</w:t>
      </w:r>
      <w:r>
        <w:t xml:space="preserve"> </w:t>
      </w:r>
    </w:p>
    <w:tbl>
      <w:tblPr>
        <w:tblpPr w:leftFromText="180" w:rightFromText="180" w:vertAnchor="text" w:horzAnchor="margin" w:tblpXSpec="center" w:tblpY="186"/>
        <w:tblW w:w="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20"/>
        <w:gridCol w:w="3053"/>
      </w:tblGrid>
      <w:tr w:rsidR="00D44DAE" w:rsidRPr="00214CF2" w:rsidTr="00D44DAE">
        <w:trPr>
          <w:trHeight w:val="262"/>
        </w:trPr>
        <w:tc>
          <w:tcPr>
            <w:tcW w:w="3620" w:type="dxa"/>
            <w:shd w:val="clear" w:color="auto" w:fill="FFFFFF"/>
            <w:vAlign w:val="center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r w:rsidRPr="00214CF2">
              <w:rPr>
                <w:b/>
                <w:sz w:val="22"/>
                <w:szCs w:val="22"/>
              </w:rPr>
              <w:t>Толерантный человек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4CF2">
              <w:rPr>
                <w:b/>
                <w:sz w:val="22"/>
                <w:szCs w:val="22"/>
              </w:rPr>
              <w:t>Интол</w:t>
            </w:r>
            <w:r>
              <w:rPr>
                <w:b/>
                <w:sz w:val="22"/>
                <w:szCs w:val="22"/>
              </w:rPr>
              <w:t>е</w:t>
            </w:r>
            <w:r w:rsidRPr="00214CF2">
              <w:rPr>
                <w:b/>
                <w:sz w:val="22"/>
                <w:szCs w:val="22"/>
              </w:rPr>
              <w:t>рантный</w:t>
            </w:r>
            <w:proofErr w:type="spellEnd"/>
            <w:r w:rsidRPr="00214CF2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D44DAE" w:rsidRPr="00214CF2" w:rsidTr="00D44DAE">
        <w:trPr>
          <w:trHeight w:val="177"/>
        </w:trPr>
        <w:tc>
          <w:tcPr>
            <w:tcW w:w="6673" w:type="dxa"/>
            <w:gridSpan w:val="2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r w:rsidRPr="00214CF2">
              <w:rPr>
                <w:b/>
                <w:sz w:val="22"/>
                <w:szCs w:val="22"/>
              </w:rPr>
              <w:t>Знание себя</w:t>
            </w:r>
          </w:p>
        </w:tc>
      </w:tr>
      <w:tr w:rsidR="00D44DAE" w:rsidRPr="00214CF2" w:rsidTr="00D44DAE">
        <w:trPr>
          <w:trHeight w:val="621"/>
        </w:trPr>
        <w:tc>
          <w:tcPr>
            <w:tcW w:w="3620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 xml:space="preserve">Адекватно оценивает себя и окружающих. </w:t>
            </w:r>
            <w:proofErr w:type="gramStart"/>
            <w:r w:rsidRPr="00214CF2">
              <w:rPr>
                <w:sz w:val="22"/>
                <w:szCs w:val="22"/>
              </w:rPr>
              <w:t>Способен</w:t>
            </w:r>
            <w:proofErr w:type="gramEnd"/>
            <w:r w:rsidRPr="00214CF2">
              <w:rPr>
                <w:sz w:val="22"/>
                <w:szCs w:val="22"/>
              </w:rPr>
              <w:t xml:space="preserve"> относиться к себе критически, старается разобраться в своих проблемах, собственных достоинствах и недостатках</w:t>
            </w:r>
          </w:p>
        </w:tc>
        <w:tc>
          <w:tcPr>
            <w:tcW w:w="3053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Замечает у себя преимущественно достоинства, а у других недостатки, по поводу которых занимает обвинительную позицию</w:t>
            </w:r>
          </w:p>
        </w:tc>
      </w:tr>
      <w:tr w:rsidR="00D44DAE" w:rsidRPr="00214CF2" w:rsidTr="00D44DAE">
        <w:trPr>
          <w:trHeight w:val="173"/>
        </w:trPr>
        <w:tc>
          <w:tcPr>
            <w:tcW w:w="6673" w:type="dxa"/>
            <w:gridSpan w:val="2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r w:rsidRPr="00214CF2">
              <w:rPr>
                <w:b/>
                <w:sz w:val="22"/>
                <w:szCs w:val="22"/>
              </w:rPr>
              <w:t>Защищенность</w:t>
            </w:r>
          </w:p>
        </w:tc>
      </w:tr>
      <w:tr w:rsidR="00D44DAE" w:rsidRPr="00214CF2" w:rsidTr="00D44DAE">
        <w:trPr>
          <w:trHeight w:val="375"/>
        </w:trPr>
        <w:tc>
          <w:tcPr>
            <w:tcW w:w="3620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proofErr w:type="gramStart"/>
            <w:r w:rsidRPr="00214CF2">
              <w:rPr>
                <w:sz w:val="22"/>
                <w:szCs w:val="22"/>
              </w:rPr>
              <w:t>У</w:t>
            </w:r>
            <w:proofErr w:type="gramEnd"/>
            <w:r w:rsidRPr="00214CF2">
              <w:rPr>
                <w:sz w:val="22"/>
                <w:szCs w:val="22"/>
              </w:rPr>
              <w:t xml:space="preserve"> верен в себе, не сомневается, что справится с любой возникшей задачей</w:t>
            </w:r>
          </w:p>
        </w:tc>
        <w:tc>
          <w:tcPr>
            <w:tcW w:w="3053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Опасается своего социального окружения и самого себя: во всем видит угрозу</w:t>
            </w:r>
          </w:p>
        </w:tc>
      </w:tr>
      <w:tr w:rsidR="00D44DAE" w:rsidRPr="00214CF2" w:rsidTr="00D44DAE">
        <w:trPr>
          <w:trHeight w:val="182"/>
        </w:trPr>
        <w:tc>
          <w:tcPr>
            <w:tcW w:w="6673" w:type="dxa"/>
            <w:gridSpan w:val="2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r w:rsidRPr="00214CF2">
              <w:rPr>
                <w:b/>
                <w:sz w:val="22"/>
                <w:szCs w:val="22"/>
              </w:rPr>
              <w:t>Ответственность</w:t>
            </w:r>
          </w:p>
        </w:tc>
      </w:tr>
      <w:tr w:rsidR="00D44DAE" w:rsidRPr="00214CF2" w:rsidTr="00D44DAE">
        <w:trPr>
          <w:trHeight w:val="389"/>
        </w:trPr>
        <w:tc>
          <w:tcPr>
            <w:tcW w:w="3620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Не перекладывает ответственность на других, сам отвечает за свои поступки</w:t>
            </w:r>
          </w:p>
        </w:tc>
        <w:tc>
          <w:tcPr>
            <w:tcW w:w="3053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Считает, что происходящие события от него не зависят, следовательно, снимает с себя ответственность за происходящее вокруг. Беспричинно подозревает, что ему вредят</w:t>
            </w:r>
          </w:p>
        </w:tc>
      </w:tr>
      <w:tr w:rsidR="00D44DAE" w:rsidRPr="00214CF2" w:rsidTr="00D44DAE">
        <w:trPr>
          <w:trHeight w:val="179"/>
        </w:trPr>
        <w:tc>
          <w:tcPr>
            <w:tcW w:w="6673" w:type="dxa"/>
            <w:gridSpan w:val="2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b/>
                <w:sz w:val="22"/>
                <w:szCs w:val="22"/>
              </w:rPr>
            </w:pPr>
            <w:r w:rsidRPr="00214CF2">
              <w:rPr>
                <w:b/>
                <w:sz w:val="22"/>
                <w:szCs w:val="22"/>
              </w:rPr>
              <w:t>Потребность в определении</w:t>
            </w:r>
          </w:p>
        </w:tc>
      </w:tr>
      <w:tr w:rsidR="00D44DAE" w:rsidRPr="00214CF2" w:rsidTr="00D44DAE">
        <w:trPr>
          <w:trHeight w:val="264"/>
        </w:trPr>
        <w:tc>
          <w:tcPr>
            <w:tcW w:w="3620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Стремится к работе, творчеству, самореализации</w:t>
            </w:r>
          </w:p>
        </w:tc>
        <w:tc>
          <w:tcPr>
            <w:tcW w:w="3053" w:type="dxa"/>
            <w:shd w:val="clear" w:color="auto" w:fill="FFFFFF"/>
          </w:tcPr>
          <w:p w:rsidR="00D44DAE" w:rsidRPr="00214CF2" w:rsidRDefault="00D44DAE" w:rsidP="00D44DAE">
            <w:pPr>
              <w:jc w:val="center"/>
              <w:rPr>
                <w:sz w:val="22"/>
                <w:szCs w:val="22"/>
              </w:rPr>
            </w:pPr>
            <w:r w:rsidRPr="00214CF2">
              <w:rPr>
                <w:sz w:val="22"/>
                <w:szCs w:val="22"/>
              </w:rPr>
              <w:t>Склонен отодвигать себя на второй план («пусть кто-нибудь  другой, только не я...»).</w:t>
            </w:r>
          </w:p>
        </w:tc>
      </w:tr>
    </w:tbl>
    <w:p w:rsidR="00D44DAE" w:rsidRDefault="00D44DAE" w:rsidP="00D44DAE">
      <w:pPr>
        <w:rPr>
          <w:b/>
          <w:i/>
          <w:sz w:val="32"/>
          <w:szCs w:val="32"/>
        </w:rPr>
      </w:pPr>
    </w:p>
    <w:p w:rsidR="00D44DAE" w:rsidRDefault="00D44DAE" w:rsidP="00D44DAE">
      <w:pPr>
        <w:jc w:val="center"/>
        <w:rPr>
          <w:b/>
          <w:i/>
          <w:sz w:val="32"/>
          <w:szCs w:val="32"/>
        </w:rPr>
      </w:pPr>
    </w:p>
    <w:p w:rsidR="00D44DAE" w:rsidRDefault="00D44DAE" w:rsidP="002F06CE">
      <w:pPr>
        <w:jc w:val="both"/>
      </w:pPr>
    </w:p>
    <w:p w:rsidR="002F06CE" w:rsidRDefault="002F06CE" w:rsidP="002F06CE">
      <w:pPr>
        <w:jc w:val="both"/>
      </w:pPr>
    </w:p>
    <w:p w:rsidR="002F06CE" w:rsidRDefault="002F06CE" w:rsidP="002F06CE">
      <w:pPr>
        <w:jc w:val="both"/>
      </w:pPr>
    </w:p>
    <w:p w:rsidR="00AB5F00" w:rsidRDefault="00AB5F00"/>
    <w:sectPr w:rsidR="00AB5F00" w:rsidSect="00AB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06CE"/>
    <w:rsid w:val="002F06CE"/>
    <w:rsid w:val="00972BF1"/>
    <w:rsid w:val="00AB5F00"/>
    <w:rsid w:val="00D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lz.ru/libraiy/?id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2017-06-04T17:00:00Z</dcterms:created>
  <dcterms:modified xsi:type="dcterms:W3CDTF">2017-06-04T17:06:00Z</dcterms:modified>
</cp:coreProperties>
</file>